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63EE" w14:textId="77777777" w:rsidR="007C1967" w:rsidRDefault="007C1967" w:rsidP="007C1967">
      <w:pPr>
        <w:spacing w:after="115"/>
        <w:ind w:right="22"/>
        <w:jc w:val="center"/>
        <w:rPr>
          <w:rFonts w:ascii="Arial" w:eastAsia="Arial" w:hAnsi="Arial" w:cs="Arial"/>
          <w:b/>
        </w:rPr>
      </w:pPr>
      <w:r w:rsidRPr="00E52978">
        <w:rPr>
          <w:noProof/>
        </w:rPr>
        <w:drawing>
          <wp:inline distT="0" distB="0" distL="0" distR="0" wp14:anchorId="664052FF" wp14:editId="4CBCE33E">
            <wp:extent cx="785990" cy="104965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7"/>
                    <a:stretch>
                      <a:fillRect/>
                    </a:stretch>
                  </pic:blipFill>
                  <pic:spPr>
                    <a:xfrm>
                      <a:off x="0" y="0"/>
                      <a:ext cx="785990" cy="1049655"/>
                    </a:xfrm>
                    <a:prstGeom prst="rect">
                      <a:avLst/>
                    </a:prstGeom>
                  </pic:spPr>
                </pic:pic>
              </a:graphicData>
            </a:graphic>
          </wp:inline>
        </w:drawing>
      </w:r>
    </w:p>
    <w:p w14:paraId="032A98D3" w14:textId="77777777" w:rsidR="007C1967" w:rsidRPr="00E52978" w:rsidRDefault="007C1967" w:rsidP="007C1967">
      <w:pPr>
        <w:spacing w:after="115"/>
        <w:ind w:right="22"/>
        <w:rPr>
          <w:rFonts w:ascii="Arial" w:eastAsia="Arial" w:hAnsi="Arial" w:cs="Arial"/>
          <w:b/>
        </w:rPr>
      </w:pPr>
    </w:p>
    <w:p w14:paraId="143597B1" w14:textId="77777777" w:rsidR="007C1967" w:rsidRPr="00C113CD" w:rsidRDefault="007C1967" w:rsidP="007C1967">
      <w:pPr>
        <w:spacing w:after="115"/>
        <w:ind w:right="22"/>
        <w:jc w:val="center"/>
        <w:rPr>
          <w:b/>
          <w:sz w:val="22"/>
          <w:szCs w:val="22"/>
        </w:rPr>
      </w:pPr>
      <w:r w:rsidRPr="00C113CD">
        <w:rPr>
          <w:rFonts w:ascii="Arial" w:eastAsia="Arial" w:hAnsi="Arial" w:cs="Arial"/>
          <w:b/>
          <w:sz w:val="22"/>
          <w:szCs w:val="22"/>
        </w:rPr>
        <w:t>TRANSPORT MINISTRY</w:t>
      </w:r>
      <w:r w:rsidRPr="00C113CD">
        <w:rPr>
          <w:b/>
          <w:sz w:val="22"/>
          <w:szCs w:val="22"/>
        </w:rPr>
        <w:t xml:space="preserve"> </w:t>
      </w:r>
    </w:p>
    <w:p w14:paraId="67092E41" w14:textId="77777777" w:rsidR="007C1967" w:rsidRPr="00C113CD" w:rsidRDefault="007C1967" w:rsidP="007C1967">
      <w:pPr>
        <w:spacing w:after="115"/>
        <w:ind w:right="24"/>
        <w:jc w:val="center"/>
        <w:rPr>
          <w:b/>
          <w:sz w:val="22"/>
          <w:szCs w:val="22"/>
        </w:rPr>
      </w:pPr>
      <w:r w:rsidRPr="00C113CD">
        <w:rPr>
          <w:rFonts w:ascii="Arial" w:eastAsia="Arial" w:hAnsi="Arial" w:cs="Arial"/>
          <w:b/>
          <w:sz w:val="22"/>
          <w:szCs w:val="22"/>
        </w:rPr>
        <w:t>REPUBLIC OF SOUTH AFRICA</w:t>
      </w:r>
      <w:r w:rsidRPr="00C113CD">
        <w:rPr>
          <w:b/>
          <w:sz w:val="22"/>
          <w:szCs w:val="22"/>
        </w:rPr>
        <w:t xml:space="preserve"> </w:t>
      </w:r>
    </w:p>
    <w:p w14:paraId="17EC6892" w14:textId="1FAF9217" w:rsidR="007C1967" w:rsidRDefault="007C1967" w:rsidP="007C1967">
      <w:pPr>
        <w:spacing w:line="360" w:lineRule="auto"/>
        <w:jc w:val="center"/>
        <w:rPr>
          <w:rFonts w:ascii="Arial" w:hAnsi="Arial" w:cs="Arial"/>
        </w:rPr>
      </w:pPr>
    </w:p>
    <w:p w14:paraId="43F506FF" w14:textId="14198A44" w:rsidR="007C1967" w:rsidRPr="00C113CD" w:rsidRDefault="007C1967" w:rsidP="007C1967">
      <w:pPr>
        <w:spacing w:line="360" w:lineRule="auto"/>
        <w:jc w:val="center"/>
        <w:rPr>
          <w:rFonts w:ascii="Arial" w:hAnsi="Arial" w:cs="Arial"/>
          <w:b/>
          <w:bCs/>
          <w:sz w:val="22"/>
          <w:szCs w:val="22"/>
        </w:rPr>
      </w:pPr>
      <w:r w:rsidRPr="00C113CD">
        <w:rPr>
          <w:rFonts w:ascii="Arial" w:hAnsi="Arial" w:cs="Arial"/>
          <w:b/>
          <w:bCs/>
          <w:sz w:val="22"/>
          <w:szCs w:val="22"/>
        </w:rPr>
        <w:t xml:space="preserve">Keynote Address by the Deputy Minister of Transport, Mr Mkhuleko Hlengwa (MP) at the Road Freight Association 2026 </w:t>
      </w:r>
      <w:r w:rsidR="00C113CD" w:rsidRPr="00C113CD">
        <w:rPr>
          <w:rFonts w:ascii="Arial" w:hAnsi="Arial" w:cs="Arial"/>
          <w:b/>
          <w:bCs/>
          <w:sz w:val="22"/>
          <w:szCs w:val="22"/>
        </w:rPr>
        <w:t>Convention, The Capital, Zimbali Hotel, Durban, KwaZulu-Natal</w:t>
      </w:r>
      <w:r w:rsidRPr="00C113CD">
        <w:rPr>
          <w:rFonts w:ascii="Arial" w:hAnsi="Arial" w:cs="Arial"/>
          <w:b/>
          <w:bCs/>
          <w:sz w:val="22"/>
          <w:szCs w:val="22"/>
        </w:rPr>
        <w:t xml:space="preserve"> </w:t>
      </w:r>
      <w:r w:rsidR="00C113CD" w:rsidRPr="00C113CD">
        <w:rPr>
          <w:rFonts w:ascii="Arial" w:hAnsi="Arial" w:cs="Arial"/>
          <w:b/>
          <w:bCs/>
          <w:sz w:val="22"/>
          <w:szCs w:val="22"/>
        </w:rPr>
        <w:t>30 MAY 2026</w:t>
      </w:r>
    </w:p>
    <w:p w14:paraId="4AE27DAF" w14:textId="4DDDCEA9" w:rsidR="00546389" w:rsidRDefault="00C113CD" w:rsidP="00C113CD">
      <w:pPr>
        <w:spacing w:line="360" w:lineRule="auto"/>
        <w:jc w:val="center"/>
        <w:rPr>
          <w:rFonts w:ascii="Arial" w:hAnsi="Arial" w:cs="Arial"/>
          <w:sz w:val="22"/>
          <w:szCs w:val="22"/>
        </w:rPr>
      </w:pPr>
      <w:r w:rsidRPr="00C113CD">
        <w:rPr>
          <w:rFonts w:ascii="Arial" w:hAnsi="Arial" w:cs="Arial"/>
          <w:b/>
          <w:bCs/>
          <w:sz w:val="22"/>
          <w:szCs w:val="22"/>
        </w:rPr>
        <w:t>Subject</w:t>
      </w:r>
      <w:r w:rsidRPr="00C113CD">
        <w:rPr>
          <w:rFonts w:ascii="Arial" w:hAnsi="Arial" w:cs="Arial"/>
          <w:sz w:val="22"/>
          <w:szCs w:val="22"/>
        </w:rPr>
        <w:t xml:space="preserve">: </w:t>
      </w:r>
      <w:r w:rsidR="00546389" w:rsidRPr="00C113CD">
        <w:rPr>
          <w:rFonts w:ascii="Arial" w:hAnsi="Arial" w:cs="Arial"/>
          <w:sz w:val="22"/>
          <w:szCs w:val="22"/>
        </w:rPr>
        <w:t>“</w:t>
      </w:r>
      <w:r w:rsidR="00546389" w:rsidRPr="00C113CD">
        <w:rPr>
          <w:rFonts w:ascii="Arial" w:hAnsi="Arial" w:cs="Arial"/>
          <w:b/>
          <w:sz w:val="22"/>
          <w:szCs w:val="22"/>
        </w:rPr>
        <w:t>How the Department plans to ensure a sustainable and compliant land freight sector with due regard to road network and rail network freight capacity”</w:t>
      </w:r>
      <w:r w:rsidR="00546389" w:rsidRPr="00C113CD">
        <w:rPr>
          <w:rFonts w:ascii="Arial" w:hAnsi="Arial" w:cs="Arial"/>
          <w:sz w:val="22"/>
          <w:szCs w:val="22"/>
        </w:rPr>
        <w:t>.</w:t>
      </w:r>
    </w:p>
    <w:p w14:paraId="3B6E48FC" w14:textId="29FB3247" w:rsidR="00C113CD" w:rsidRPr="00C113CD" w:rsidRDefault="00C113CD" w:rsidP="00C113CD">
      <w:pPr>
        <w:spacing w:line="360" w:lineRule="auto"/>
        <w:jc w:val="center"/>
        <w:rPr>
          <w:rFonts w:ascii="Arial" w:hAnsi="Arial" w:cs="Arial"/>
          <w:b/>
          <w:bCs/>
          <w:sz w:val="22"/>
          <w:szCs w:val="22"/>
        </w:rPr>
      </w:pPr>
      <w:r w:rsidRPr="00C113CD">
        <w:rPr>
          <w:rFonts w:ascii="Arial" w:hAnsi="Arial" w:cs="Arial"/>
          <w:b/>
          <w:bCs/>
          <w:sz w:val="22"/>
          <w:szCs w:val="22"/>
        </w:rPr>
        <w:t xml:space="preserve">Theme: </w:t>
      </w:r>
      <w:r w:rsidR="009E289D">
        <w:rPr>
          <w:rFonts w:ascii="Arial" w:hAnsi="Arial" w:cs="Arial"/>
          <w:b/>
          <w:bCs/>
          <w:sz w:val="22"/>
          <w:szCs w:val="22"/>
        </w:rPr>
        <w:t>“</w:t>
      </w:r>
      <w:r w:rsidRPr="00C113CD">
        <w:rPr>
          <w:rFonts w:ascii="Arial" w:hAnsi="Arial" w:cs="Arial"/>
          <w:b/>
          <w:bCs/>
          <w:sz w:val="22"/>
          <w:szCs w:val="22"/>
        </w:rPr>
        <w:t>Shifting Gears</w:t>
      </w:r>
      <w:r w:rsidR="009E289D">
        <w:rPr>
          <w:rFonts w:ascii="Arial" w:hAnsi="Arial" w:cs="Arial"/>
          <w:b/>
          <w:bCs/>
          <w:sz w:val="22"/>
          <w:szCs w:val="22"/>
        </w:rPr>
        <w:t>”</w:t>
      </w:r>
    </w:p>
    <w:p w14:paraId="7A3B121E" w14:textId="77777777" w:rsidR="00C113CD" w:rsidRDefault="00C113CD" w:rsidP="00546389">
      <w:pPr>
        <w:spacing w:line="360" w:lineRule="auto"/>
        <w:jc w:val="both"/>
        <w:rPr>
          <w:rFonts w:ascii="Arial" w:hAnsi="Arial" w:cs="Arial"/>
        </w:rPr>
      </w:pPr>
    </w:p>
    <w:p w14:paraId="7F9BA58C" w14:textId="458AE720" w:rsidR="00546389" w:rsidRDefault="00C113CD" w:rsidP="00546389">
      <w:pPr>
        <w:spacing w:line="360" w:lineRule="auto"/>
        <w:jc w:val="both"/>
        <w:rPr>
          <w:rFonts w:ascii="Arial" w:hAnsi="Arial" w:cs="Arial"/>
        </w:rPr>
      </w:pPr>
      <w:r>
        <w:rPr>
          <w:rFonts w:ascii="Arial" w:hAnsi="Arial" w:cs="Arial"/>
        </w:rPr>
        <w:t>Programme Director</w:t>
      </w:r>
      <w:r w:rsidR="00E86EE2">
        <w:rPr>
          <w:rFonts w:ascii="Arial" w:hAnsi="Arial" w:cs="Arial"/>
        </w:rPr>
        <w:t xml:space="preserve">. Ms </w:t>
      </w:r>
      <w:r w:rsidR="00E86EE2" w:rsidRPr="00E86EE2">
        <w:rPr>
          <w:rFonts w:ascii="Arial" w:hAnsi="Arial" w:cs="Arial"/>
          <w:bCs/>
        </w:rPr>
        <w:t>Joanne Joseph</w:t>
      </w:r>
    </w:p>
    <w:p w14:paraId="76062230" w14:textId="18C9E22A" w:rsidR="00C113CD" w:rsidRDefault="00853C06" w:rsidP="00546389">
      <w:pPr>
        <w:spacing w:line="360" w:lineRule="auto"/>
        <w:jc w:val="both"/>
        <w:rPr>
          <w:rFonts w:ascii="Arial" w:hAnsi="Arial" w:cs="Arial"/>
        </w:rPr>
      </w:pPr>
      <w:r>
        <w:rPr>
          <w:rFonts w:ascii="Arial" w:hAnsi="Arial" w:cs="Arial"/>
        </w:rPr>
        <w:t>C</w:t>
      </w:r>
      <w:r w:rsidR="003E3B32">
        <w:rPr>
          <w:rFonts w:ascii="Arial" w:hAnsi="Arial" w:cs="Arial"/>
        </w:rPr>
        <w:t xml:space="preserve">hairperson </w:t>
      </w:r>
      <w:r w:rsidR="00C113CD">
        <w:rPr>
          <w:rFonts w:ascii="Arial" w:hAnsi="Arial" w:cs="Arial"/>
        </w:rPr>
        <w:t>of the Road Freight Association</w:t>
      </w:r>
      <w:r w:rsidR="003E3B32">
        <w:rPr>
          <w:rFonts w:ascii="Arial" w:hAnsi="Arial" w:cs="Arial"/>
        </w:rPr>
        <w:t xml:space="preserve">, </w:t>
      </w:r>
      <w:r w:rsidR="00E7600E">
        <w:rPr>
          <w:rFonts w:ascii="Arial" w:hAnsi="Arial" w:cs="Arial"/>
        </w:rPr>
        <w:t xml:space="preserve">Mr. </w:t>
      </w:r>
      <w:r w:rsidR="003E3B32">
        <w:rPr>
          <w:rFonts w:ascii="Arial" w:hAnsi="Arial" w:cs="Arial"/>
        </w:rPr>
        <w:t>Penwell Lunga</w:t>
      </w:r>
    </w:p>
    <w:p w14:paraId="58B547C5" w14:textId="539A32C4" w:rsidR="001C0A42" w:rsidRPr="001C0A42" w:rsidRDefault="001C0A42" w:rsidP="00546389">
      <w:pPr>
        <w:spacing w:line="360" w:lineRule="auto"/>
        <w:jc w:val="both"/>
        <w:rPr>
          <w:rFonts w:ascii="Arial" w:hAnsi="Arial" w:cs="Arial"/>
          <w:bCs/>
        </w:rPr>
      </w:pPr>
      <w:r w:rsidRPr="001C0A42">
        <w:rPr>
          <w:rFonts w:ascii="Arial" w:hAnsi="Arial" w:cs="Arial"/>
          <w:bCs/>
        </w:rPr>
        <w:t>CEO of the RFA, Mr Gavin Kelly</w:t>
      </w:r>
    </w:p>
    <w:p w14:paraId="0F654C7D" w14:textId="77777777" w:rsidR="00C113CD" w:rsidRDefault="00C113CD" w:rsidP="00546389">
      <w:pPr>
        <w:spacing w:line="360" w:lineRule="auto"/>
        <w:jc w:val="both"/>
        <w:rPr>
          <w:rFonts w:ascii="Arial" w:hAnsi="Arial" w:cs="Arial"/>
        </w:rPr>
      </w:pPr>
      <w:r>
        <w:rPr>
          <w:rFonts w:ascii="Arial" w:hAnsi="Arial" w:cs="Arial"/>
        </w:rPr>
        <w:t>Other Members of the RFA Executive Committee</w:t>
      </w:r>
    </w:p>
    <w:p w14:paraId="625AD570" w14:textId="77A6DAA0" w:rsidR="00D61517" w:rsidRDefault="00D61517" w:rsidP="00546389">
      <w:pPr>
        <w:spacing w:line="360" w:lineRule="auto"/>
        <w:jc w:val="both"/>
        <w:rPr>
          <w:rFonts w:ascii="Arial" w:hAnsi="Arial" w:cs="Arial"/>
        </w:rPr>
      </w:pPr>
      <w:r>
        <w:rPr>
          <w:rFonts w:ascii="Arial" w:hAnsi="Arial" w:cs="Arial"/>
        </w:rPr>
        <w:t>Panellists</w:t>
      </w:r>
    </w:p>
    <w:p w14:paraId="7B75E0B1" w14:textId="77777777" w:rsidR="00C113CD" w:rsidRDefault="00C113CD" w:rsidP="00546389">
      <w:pPr>
        <w:spacing w:line="360" w:lineRule="auto"/>
        <w:jc w:val="both"/>
        <w:rPr>
          <w:rFonts w:ascii="Arial" w:hAnsi="Arial" w:cs="Arial"/>
        </w:rPr>
      </w:pPr>
      <w:r>
        <w:rPr>
          <w:rFonts w:ascii="Arial" w:hAnsi="Arial" w:cs="Arial"/>
        </w:rPr>
        <w:t>Captains of Industry</w:t>
      </w:r>
    </w:p>
    <w:p w14:paraId="06D26B74" w14:textId="79D5C3E3" w:rsidR="00775AF0" w:rsidRDefault="00775AF0" w:rsidP="00546389">
      <w:pPr>
        <w:spacing w:line="360" w:lineRule="auto"/>
        <w:jc w:val="both"/>
        <w:rPr>
          <w:rFonts w:ascii="Arial" w:hAnsi="Arial" w:cs="Arial"/>
        </w:rPr>
      </w:pPr>
      <w:r>
        <w:rPr>
          <w:rFonts w:ascii="Arial" w:hAnsi="Arial" w:cs="Arial"/>
        </w:rPr>
        <w:t>Delegates</w:t>
      </w:r>
    </w:p>
    <w:p w14:paraId="65A61FB6" w14:textId="77777777" w:rsidR="00C113CD" w:rsidRDefault="00C113CD" w:rsidP="00546389">
      <w:pPr>
        <w:spacing w:line="360" w:lineRule="auto"/>
        <w:jc w:val="both"/>
        <w:rPr>
          <w:rFonts w:ascii="Arial" w:hAnsi="Arial" w:cs="Arial"/>
        </w:rPr>
      </w:pPr>
      <w:r>
        <w:rPr>
          <w:rFonts w:ascii="Arial" w:hAnsi="Arial" w:cs="Arial"/>
        </w:rPr>
        <w:t>Your Esteemed Guests</w:t>
      </w:r>
    </w:p>
    <w:p w14:paraId="3B4EBF38" w14:textId="0AE4B48D" w:rsidR="004301D4" w:rsidRDefault="00C113CD" w:rsidP="00546389">
      <w:pPr>
        <w:spacing w:line="360" w:lineRule="auto"/>
        <w:jc w:val="both"/>
        <w:rPr>
          <w:rFonts w:ascii="Arial" w:hAnsi="Arial" w:cs="Arial"/>
        </w:rPr>
      </w:pPr>
      <w:r>
        <w:rPr>
          <w:rFonts w:ascii="Arial" w:hAnsi="Arial" w:cs="Arial"/>
        </w:rPr>
        <w:t>Ladies and gentlemen</w:t>
      </w:r>
    </w:p>
    <w:p w14:paraId="1F6DA2BD" w14:textId="6093CC0F" w:rsidR="00ED7E20" w:rsidRDefault="004301D4" w:rsidP="00546389">
      <w:pPr>
        <w:spacing w:line="360" w:lineRule="auto"/>
        <w:jc w:val="both"/>
        <w:rPr>
          <w:rFonts w:ascii="Arial" w:hAnsi="Arial" w:cs="Arial"/>
        </w:rPr>
      </w:pPr>
      <w:r>
        <w:rPr>
          <w:rFonts w:ascii="Arial" w:hAnsi="Arial" w:cs="Arial"/>
        </w:rPr>
        <w:t xml:space="preserve">Let me thank the </w:t>
      </w:r>
      <w:r w:rsidR="00775AF0">
        <w:rPr>
          <w:rFonts w:ascii="Arial" w:hAnsi="Arial" w:cs="Arial"/>
        </w:rPr>
        <w:t xml:space="preserve">leadership and </w:t>
      </w:r>
      <w:r>
        <w:rPr>
          <w:rFonts w:ascii="Arial" w:hAnsi="Arial" w:cs="Arial"/>
        </w:rPr>
        <w:t>organisers of this</w:t>
      </w:r>
      <w:r w:rsidR="00F626ED">
        <w:rPr>
          <w:rFonts w:ascii="Arial" w:hAnsi="Arial" w:cs="Arial"/>
        </w:rPr>
        <w:t xml:space="preserve"> </w:t>
      </w:r>
      <w:r>
        <w:rPr>
          <w:rFonts w:ascii="Arial" w:hAnsi="Arial" w:cs="Arial"/>
        </w:rPr>
        <w:t xml:space="preserve">Convention </w:t>
      </w:r>
      <w:r w:rsidR="0056764E">
        <w:rPr>
          <w:rFonts w:ascii="Arial" w:hAnsi="Arial" w:cs="Arial"/>
        </w:rPr>
        <w:t>for the invitation to participate in this important convention of the RFA</w:t>
      </w:r>
      <w:r w:rsidR="00466183">
        <w:rPr>
          <w:rFonts w:ascii="Arial" w:hAnsi="Arial" w:cs="Arial"/>
        </w:rPr>
        <w:t xml:space="preserve"> where you will plot a way forward for your members in these </w:t>
      </w:r>
      <w:r w:rsidR="007152B7">
        <w:rPr>
          <w:rFonts w:ascii="Arial" w:hAnsi="Arial" w:cs="Arial"/>
        </w:rPr>
        <w:t>exciting if still turbulent times.</w:t>
      </w:r>
    </w:p>
    <w:p w14:paraId="44EA44A4" w14:textId="080DB8E9" w:rsidR="0066724C" w:rsidRDefault="00ED7E20" w:rsidP="00546389">
      <w:pPr>
        <w:spacing w:line="360" w:lineRule="auto"/>
        <w:jc w:val="both"/>
        <w:rPr>
          <w:rFonts w:ascii="Arial" w:hAnsi="Arial" w:cs="Arial"/>
        </w:rPr>
      </w:pPr>
      <w:r>
        <w:rPr>
          <w:rFonts w:ascii="Arial" w:hAnsi="Arial" w:cs="Arial"/>
        </w:rPr>
        <w:lastRenderedPageBreak/>
        <w:t xml:space="preserve">It is certainly exciting times given the </w:t>
      </w:r>
      <w:r w:rsidR="00FF70F0">
        <w:rPr>
          <w:rFonts w:ascii="Arial" w:hAnsi="Arial" w:cs="Arial"/>
        </w:rPr>
        <w:t xml:space="preserve">unfolding prospects of transforming </w:t>
      </w:r>
      <w:r w:rsidR="00B80943">
        <w:rPr>
          <w:rFonts w:ascii="Arial" w:hAnsi="Arial" w:cs="Arial"/>
        </w:rPr>
        <w:t xml:space="preserve">the </w:t>
      </w:r>
      <w:r w:rsidR="00FF70F0">
        <w:rPr>
          <w:rFonts w:ascii="Arial" w:hAnsi="Arial" w:cs="Arial"/>
        </w:rPr>
        <w:t>transport sector</w:t>
      </w:r>
      <w:r w:rsidR="00B80943">
        <w:rPr>
          <w:rFonts w:ascii="Arial" w:hAnsi="Arial" w:cs="Arial"/>
        </w:rPr>
        <w:t xml:space="preserve"> </w:t>
      </w:r>
      <w:r w:rsidR="00FF70F0">
        <w:rPr>
          <w:rFonts w:ascii="Arial" w:hAnsi="Arial" w:cs="Arial"/>
        </w:rPr>
        <w:t>overall</w:t>
      </w:r>
      <w:r w:rsidR="00D846A0">
        <w:rPr>
          <w:rFonts w:ascii="Arial" w:hAnsi="Arial" w:cs="Arial"/>
        </w:rPr>
        <w:t xml:space="preserve">. It is a time of </w:t>
      </w:r>
      <w:r w:rsidR="00E62E38">
        <w:rPr>
          <w:rFonts w:ascii="Arial" w:hAnsi="Arial" w:cs="Arial"/>
        </w:rPr>
        <w:t>opportunit</w:t>
      </w:r>
      <w:r w:rsidR="00D846A0">
        <w:rPr>
          <w:rFonts w:ascii="Arial" w:hAnsi="Arial" w:cs="Arial"/>
        </w:rPr>
        <w:t>y</w:t>
      </w:r>
      <w:r w:rsidR="00E62E38">
        <w:rPr>
          <w:rFonts w:ascii="Arial" w:hAnsi="Arial" w:cs="Arial"/>
        </w:rPr>
        <w:t xml:space="preserve"> provided by </w:t>
      </w:r>
      <w:r w:rsidR="00F626ED">
        <w:rPr>
          <w:rFonts w:ascii="Arial" w:hAnsi="Arial" w:cs="Arial"/>
        </w:rPr>
        <w:t>structural and regulatory reforms</w:t>
      </w:r>
      <w:r w:rsidR="00080C2E">
        <w:rPr>
          <w:rFonts w:ascii="Arial" w:hAnsi="Arial" w:cs="Arial"/>
        </w:rPr>
        <w:t xml:space="preserve"> of our sector and</w:t>
      </w:r>
      <w:r w:rsidR="00F626ED">
        <w:rPr>
          <w:rFonts w:ascii="Arial" w:hAnsi="Arial" w:cs="Arial"/>
        </w:rPr>
        <w:t xml:space="preserve"> </w:t>
      </w:r>
      <w:r w:rsidR="004A579F">
        <w:rPr>
          <w:rFonts w:ascii="Arial" w:hAnsi="Arial" w:cs="Arial"/>
        </w:rPr>
        <w:t xml:space="preserve">the </w:t>
      </w:r>
      <w:r w:rsidR="00A5587B">
        <w:rPr>
          <w:rFonts w:ascii="Arial" w:hAnsi="Arial" w:cs="Arial"/>
        </w:rPr>
        <w:t>emerging</w:t>
      </w:r>
      <w:r w:rsidR="00E62E38">
        <w:rPr>
          <w:rFonts w:ascii="Arial" w:hAnsi="Arial" w:cs="Arial"/>
        </w:rPr>
        <w:t xml:space="preserve"> markets</w:t>
      </w:r>
      <w:r w:rsidR="007237D8">
        <w:rPr>
          <w:rFonts w:ascii="Arial" w:hAnsi="Arial" w:cs="Arial"/>
        </w:rPr>
        <w:t xml:space="preserve"> enabled </w:t>
      </w:r>
      <w:r w:rsidR="00D6138E">
        <w:rPr>
          <w:rFonts w:ascii="Arial" w:hAnsi="Arial" w:cs="Arial"/>
        </w:rPr>
        <w:t xml:space="preserve">by </w:t>
      </w:r>
      <w:r w:rsidR="007237D8">
        <w:rPr>
          <w:rFonts w:ascii="Arial" w:hAnsi="Arial" w:cs="Arial"/>
        </w:rPr>
        <w:t xml:space="preserve">unfolding regional </w:t>
      </w:r>
      <w:r w:rsidR="004A6B57">
        <w:rPr>
          <w:rFonts w:ascii="Arial" w:hAnsi="Arial" w:cs="Arial"/>
        </w:rPr>
        <w:t xml:space="preserve">and continental integration dynamics with great prospects for </w:t>
      </w:r>
      <w:r w:rsidR="00471246">
        <w:rPr>
          <w:rFonts w:ascii="Arial" w:hAnsi="Arial" w:cs="Arial"/>
        </w:rPr>
        <w:t xml:space="preserve">development and </w:t>
      </w:r>
      <w:r w:rsidR="004A6B57">
        <w:rPr>
          <w:rFonts w:ascii="Arial" w:hAnsi="Arial" w:cs="Arial"/>
        </w:rPr>
        <w:t>growth</w:t>
      </w:r>
      <w:r w:rsidR="00471246">
        <w:rPr>
          <w:rFonts w:ascii="Arial" w:hAnsi="Arial" w:cs="Arial"/>
        </w:rPr>
        <w:t xml:space="preserve"> across </w:t>
      </w:r>
      <w:r w:rsidR="00A5587B">
        <w:rPr>
          <w:rFonts w:ascii="Arial" w:hAnsi="Arial" w:cs="Arial"/>
        </w:rPr>
        <w:t>our</w:t>
      </w:r>
      <w:r w:rsidR="00471246">
        <w:rPr>
          <w:rFonts w:ascii="Arial" w:hAnsi="Arial" w:cs="Arial"/>
        </w:rPr>
        <w:t xml:space="preserve"> economies.</w:t>
      </w:r>
    </w:p>
    <w:p w14:paraId="2AEC4E05" w14:textId="45F9D142" w:rsidR="003C6526" w:rsidRDefault="0066724C" w:rsidP="00546389">
      <w:pPr>
        <w:spacing w:line="360" w:lineRule="auto"/>
        <w:jc w:val="both"/>
        <w:rPr>
          <w:rFonts w:ascii="Arial" w:hAnsi="Arial" w:cs="Arial"/>
        </w:rPr>
      </w:pPr>
      <w:r>
        <w:rPr>
          <w:rFonts w:ascii="Arial" w:hAnsi="Arial" w:cs="Arial"/>
        </w:rPr>
        <w:t xml:space="preserve">These are however also turbulent times in global trade and </w:t>
      </w:r>
      <w:r w:rsidR="00D6138E">
        <w:rPr>
          <w:rFonts w:ascii="Arial" w:hAnsi="Arial" w:cs="Arial"/>
        </w:rPr>
        <w:t xml:space="preserve">in the </w:t>
      </w:r>
      <w:r>
        <w:rPr>
          <w:rFonts w:ascii="Arial" w:hAnsi="Arial" w:cs="Arial"/>
        </w:rPr>
        <w:t xml:space="preserve">overall </w:t>
      </w:r>
      <w:r w:rsidR="008F77C4">
        <w:rPr>
          <w:rFonts w:ascii="Arial" w:hAnsi="Arial" w:cs="Arial"/>
        </w:rPr>
        <w:t xml:space="preserve">global geopolitical </w:t>
      </w:r>
      <w:r w:rsidR="009A7ECE">
        <w:rPr>
          <w:rFonts w:ascii="Arial" w:hAnsi="Arial" w:cs="Arial"/>
        </w:rPr>
        <w:t xml:space="preserve">happenings that </w:t>
      </w:r>
      <w:r w:rsidR="0072316A">
        <w:rPr>
          <w:rFonts w:ascii="Arial" w:hAnsi="Arial" w:cs="Arial"/>
        </w:rPr>
        <w:t xml:space="preserve">affect </w:t>
      </w:r>
      <w:r w:rsidR="00D91885">
        <w:rPr>
          <w:rFonts w:ascii="Arial" w:hAnsi="Arial" w:cs="Arial"/>
        </w:rPr>
        <w:t xml:space="preserve">and even </w:t>
      </w:r>
      <w:r w:rsidR="0008552A">
        <w:rPr>
          <w:rFonts w:ascii="Arial" w:hAnsi="Arial" w:cs="Arial"/>
        </w:rPr>
        <w:t>threaten to de</w:t>
      </w:r>
      <w:r w:rsidR="00D91885">
        <w:rPr>
          <w:rFonts w:ascii="Arial" w:hAnsi="Arial" w:cs="Arial"/>
        </w:rPr>
        <w:t>stab</w:t>
      </w:r>
      <w:r w:rsidR="0008552A">
        <w:rPr>
          <w:rFonts w:ascii="Arial" w:hAnsi="Arial" w:cs="Arial"/>
        </w:rPr>
        <w:t>i</w:t>
      </w:r>
      <w:r w:rsidR="00D91885">
        <w:rPr>
          <w:rFonts w:ascii="Arial" w:hAnsi="Arial" w:cs="Arial"/>
        </w:rPr>
        <w:t>l</w:t>
      </w:r>
      <w:r w:rsidR="00A274F1">
        <w:rPr>
          <w:rFonts w:ascii="Arial" w:hAnsi="Arial" w:cs="Arial"/>
        </w:rPr>
        <w:t>is</w:t>
      </w:r>
      <w:r w:rsidR="00D91885">
        <w:rPr>
          <w:rFonts w:ascii="Arial" w:hAnsi="Arial" w:cs="Arial"/>
        </w:rPr>
        <w:t xml:space="preserve">e </w:t>
      </w:r>
      <w:r w:rsidR="0072316A">
        <w:rPr>
          <w:rFonts w:ascii="Arial" w:hAnsi="Arial" w:cs="Arial"/>
        </w:rPr>
        <w:t>trade and commerce across the globe.</w:t>
      </w:r>
      <w:r w:rsidR="008F77C4">
        <w:rPr>
          <w:rFonts w:ascii="Arial" w:hAnsi="Arial" w:cs="Arial"/>
        </w:rPr>
        <w:t xml:space="preserve"> </w:t>
      </w:r>
      <w:r w:rsidR="00D91885">
        <w:rPr>
          <w:rFonts w:ascii="Arial" w:hAnsi="Arial" w:cs="Arial"/>
        </w:rPr>
        <w:t>Rising fuel costs are but on</w:t>
      </w:r>
      <w:r w:rsidR="004A61DF">
        <w:rPr>
          <w:rFonts w:ascii="Arial" w:hAnsi="Arial" w:cs="Arial"/>
        </w:rPr>
        <w:t xml:space="preserve">e of the myriad challenges </w:t>
      </w:r>
      <w:r w:rsidR="00BE1030">
        <w:rPr>
          <w:rFonts w:ascii="Arial" w:hAnsi="Arial" w:cs="Arial"/>
        </w:rPr>
        <w:t>emerging out of this global context</w:t>
      </w:r>
      <w:r w:rsidR="00A5587B">
        <w:rPr>
          <w:rFonts w:ascii="Arial" w:hAnsi="Arial" w:cs="Arial"/>
        </w:rPr>
        <w:t>.</w:t>
      </w:r>
      <w:r w:rsidR="00AD2664">
        <w:rPr>
          <w:rFonts w:ascii="Arial" w:hAnsi="Arial" w:cs="Arial"/>
        </w:rPr>
        <w:t xml:space="preserve"> </w:t>
      </w:r>
    </w:p>
    <w:p w14:paraId="424B5F91" w14:textId="242F3D1C" w:rsidR="00F13332" w:rsidRDefault="0098273A" w:rsidP="00546389">
      <w:pPr>
        <w:spacing w:line="360" w:lineRule="auto"/>
        <w:jc w:val="both"/>
        <w:rPr>
          <w:rFonts w:ascii="Arial" w:hAnsi="Arial" w:cs="Arial"/>
        </w:rPr>
      </w:pPr>
      <w:r>
        <w:rPr>
          <w:rFonts w:ascii="Arial" w:hAnsi="Arial" w:cs="Arial"/>
        </w:rPr>
        <w:t>Here at home t</w:t>
      </w:r>
      <w:r w:rsidR="003C6526">
        <w:rPr>
          <w:rFonts w:ascii="Arial" w:hAnsi="Arial" w:cs="Arial"/>
        </w:rPr>
        <w:t>hese emerging conditions will require greater collaboration across all sectoral players</w:t>
      </w:r>
      <w:r w:rsidR="00E56834">
        <w:rPr>
          <w:rFonts w:ascii="Arial" w:hAnsi="Arial" w:cs="Arial"/>
        </w:rPr>
        <w:t xml:space="preserve"> to</w:t>
      </w:r>
      <w:r w:rsidR="00C20D2E">
        <w:rPr>
          <w:rFonts w:ascii="Arial" w:hAnsi="Arial" w:cs="Arial"/>
        </w:rPr>
        <w:t xml:space="preserve"> </w:t>
      </w:r>
      <w:r w:rsidR="00E56834">
        <w:rPr>
          <w:rFonts w:ascii="Arial" w:hAnsi="Arial" w:cs="Arial"/>
        </w:rPr>
        <w:t>refashion South Africa’s transport sector towards greater resilience</w:t>
      </w:r>
      <w:r w:rsidR="000E2B24">
        <w:rPr>
          <w:rFonts w:ascii="Arial" w:hAnsi="Arial" w:cs="Arial"/>
        </w:rPr>
        <w:t>.</w:t>
      </w:r>
      <w:r w:rsidR="00E56834">
        <w:rPr>
          <w:rFonts w:ascii="Arial" w:hAnsi="Arial" w:cs="Arial"/>
        </w:rPr>
        <w:t xml:space="preserve"> </w:t>
      </w:r>
      <w:r w:rsidR="007237D8">
        <w:rPr>
          <w:rFonts w:ascii="Arial" w:hAnsi="Arial" w:cs="Arial"/>
        </w:rPr>
        <w:t xml:space="preserve"> </w:t>
      </w:r>
      <w:r w:rsidR="00C6396B">
        <w:rPr>
          <w:rFonts w:ascii="Arial" w:hAnsi="Arial" w:cs="Arial"/>
        </w:rPr>
        <w:t xml:space="preserve"> </w:t>
      </w:r>
    </w:p>
    <w:p w14:paraId="4BC2E5E0" w14:textId="05B919B1" w:rsidR="00047F38" w:rsidRDefault="007152B7" w:rsidP="00546389">
      <w:pPr>
        <w:spacing w:line="360" w:lineRule="auto"/>
        <w:jc w:val="both"/>
        <w:rPr>
          <w:rFonts w:ascii="Arial" w:hAnsi="Arial" w:cs="Arial"/>
        </w:rPr>
      </w:pPr>
      <w:r>
        <w:rPr>
          <w:rFonts w:ascii="Arial" w:hAnsi="Arial" w:cs="Arial"/>
        </w:rPr>
        <w:t xml:space="preserve">The invitation </w:t>
      </w:r>
      <w:r w:rsidR="0047345F">
        <w:rPr>
          <w:rFonts w:ascii="Arial" w:hAnsi="Arial" w:cs="Arial"/>
        </w:rPr>
        <w:t xml:space="preserve">to participate in this convention </w:t>
      </w:r>
      <w:r>
        <w:rPr>
          <w:rFonts w:ascii="Arial" w:hAnsi="Arial" w:cs="Arial"/>
        </w:rPr>
        <w:t xml:space="preserve">is indeed a reflection of a now mature relationship between the </w:t>
      </w:r>
      <w:r w:rsidR="000B4EA9">
        <w:rPr>
          <w:rFonts w:ascii="Arial" w:hAnsi="Arial" w:cs="Arial"/>
        </w:rPr>
        <w:t>RFA and the Department of Transport</w:t>
      </w:r>
      <w:r w:rsidR="00BF7A66">
        <w:rPr>
          <w:rFonts w:ascii="Arial" w:hAnsi="Arial" w:cs="Arial"/>
        </w:rPr>
        <w:t xml:space="preserve">, a relationship in which </w:t>
      </w:r>
      <w:r w:rsidR="0047345F">
        <w:rPr>
          <w:rFonts w:ascii="Arial" w:hAnsi="Arial" w:cs="Arial"/>
        </w:rPr>
        <w:t xml:space="preserve">a difficult </w:t>
      </w:r>
      <w:r w:rsidR="00E86626">
        <w:rPr>
          <w:rFonts w:ascii="Arial" w:hAnsi="Arial" w:cs="Arial"/>
        </w:rPr>
        <w:t xml:space="preserve">path </w:t>
      </w:r>
      <w:r w:rsidR="0047345F">
        <w:rPr>
          <w:rFonts w:ascii="Arial" w:hAnsi="Arial" w:cs="Arial"/>
        </w:rPr>
        <w:t xml:space="preserve">has been shared </w:t>
      </w:r>
      <w:r w:rsidR="008678ED">
        <w:rPr>
          <w:rFonts w:ascii="Arial" w:hAnsi="Arial" w:cs="Arial"/>
        </w:rPr>
        <w:t xml:space="preserve">in our </w:t>
      </w:r>
      <w:r w:rsidR="004176C9">
        <w:rPr>
          <w:rFonts w:ascii="Arial" w:hAnsi="Arial" w:cs="Arial"/>
        </w:rPr>
        <w:t xml:space="preserve"> </w:t>
      </w:r>
      <w:r w:rsidR="00AC5AD3">
        <w:rPr>
          <w:rFonts w:ascii="Arial" w:hAnsi="Arial" w:cs="Arial"/>
        </w:rPr>
        <w:t>separate, yet connected journeys to contribute our bit to the broa</w:t>
      </w:r>
      <w:r w:rsidR="00047F38">
        <w:rPr>
          <w:rFonts w:ascii="Arial" w:hAnsi="Arial" w:cs="Arial"/>
        </w:rPr>
        <w:t>der project of making South Africa a better world and mak</w:t>
      </w:r>
      <w:r w:rsidR="000E2B24">
        <w:rPr>
          <w:rFonts w:ascii="Arial" w:hAnsi="Arial" w:cs="Arial"/>
        </w:rPr>
        <w:t>ing</w:t>
      </w:r>
      <w:r w:rsidR="00047F38">
        <w:rPr>
          <w:rFonts w:ascii="Arial" w:hAnsi="Arial" w:cs="Arial"/>
        </w:rPr>
        <w:t xml:space="preserve"> our transport system an effective enabler of such a world. </w:t>
      </w:r>
    </w:p>
    <w:p w14:paraId="251CA3F1" w14:textId="2E2A3C87" w:rsidR="00375251" w:rsidRDefault="0016054F" w:rsidP="00546389">
      <w:pPr>
        <w:spacing w:line="360" w:lineRule="auto"/>
        <w:jc w:val="both"/>
        <w:rPr>
          <w:rFonts w:ascii="Arial" w:hAnsi="Arial" w:cs="Arial"/>
        </w:rPr>
      </w:pPr>
      <w:r>
        <w:rPr>
          <w:rFonts w:ascii="Arial" w:hAnsi="Arial" w:cs="Arial"/>
        </w:rPr>
        <w:t>We have</w:t>
      </w:r>
      <w:r w:rsidR="004176C9">
        <w:rPr>
          <w:rFonts w:ascii="Arial" w:hAnsi="Arial" w:cs="Arial"/>
        </w:rPr>
        <w:t xml:space="preserve"> held </w:t>
      </w:r>
      <w:r w:rsidR="00BF7A66">
        <w:rPr>
          <w:rFonts w:ascii="Arial" w:hAnsi="Arial" w:cs="Arial"/>
        </w:rPr>
        <w:t xml:space="preserve">hands </w:t>
      </w:r>
      <w:r w:rsidR="00581680">
        <w:rPr>
          <w:rFonts w:ascii="Arial" w:hAnsi="Arial" w:cs="Arial"/>
        </w:rPr>
        <w:t>as government and the industry</w:t>
      </w:r>
      <w:r w:rsidR="00AF4784">
        <w:rPr>
          <w:rFonts w:ascii="Arial" w:hAnsi="Arial" w:cs="Arial"/>
        </w:rPr>
        <w:t xml:space="preserve"> and </w:t>
      </w:r>
      <w:r w:rsidR="000E1E49">
        <w:rPr>
          <w:rFonts w:ascii="Arial" w:hAnsi="Arial" w:cs="Arial"/>
        </w:rPr>
        <w:t xml:space="preserve">continue to do so </w:t>
      </w:r>
      <w:r w:rsidR="00BF7A66">
        <w:rPr>
          <w:rFonts w:ascii="Arial" w:hAnsi="Arial" w:cs="Arial"/>
        </w:rPr>
        <w:t xml:space="preserve">to </w:t>
      </w:r>
      <w:r w:rsidR="000177C6">
        <w:rPr>
          <w:rFonts w:ascii="Arial" w:hAnsi="Arial" w:cs="Arial"/>
        </w:rPr>
        <w:t xml:space="preserve">navigate </w:t>
      </w:r>
      <w:r w:rsidR="000E1E49">
        <w:rPr>
          <w:rFonts w:ascii="Arial" w:hAnsi="Arial" w:cs="Arial"/>
        </w:rPr>
        <w:t xml:space="preserve">the </w:t>
      </w:r>
      <w:r w:rsidR="000177C6">
        <w:rPr>
          <w:rFonts w:ascii="Arial" w:hAnsi="Arial" w:cs="Arial"/>
        </w:rPr>
        <w:t xml:space="preserve">difficult parts of </w:t>
      </w:r>
      <w:r w:rsidR="000E1E49">
        <w:rPr>
          <w:rFonts w:ascii="Arial" w:hAnsi="Arial" w:cs="Arial"/>
        </w:rPr>
        <w:t>our journey</w:t>
      </w:r>
      <w:r w:rsidR="006F4581">
        <w:rPr>
          <w:rFonts w:ascii="Arial" w:hAnsi="Arial" w:cs="Arial"/>
        </w:rPr>
        <w:t xml:space="preserve">, whether addressing road safety, </w:t>
      </w:r>
      <w:r w:rsidR="00EC7501">
        <w:rPr>
          <w:rFonts w:ascii="Arial" w:hAnsi="Arial" w:cs="Arial"/>
        </w:rPr>
        <w:t>transformation</w:t>
      </w:r>
      <w:r w:rsidR="000E1E49">
        <w:rPr>
          <w:rFonts w:ascii="Arial" w:hAnsi="Arial" w:cs="Arial"/>
        </w:rPr>
        <w:t xml:space="preserve"> of the road freight industry</w:t>
      </w:r>
      <w:r w:rsidR="002E2147">
        <w:rPr>
          <w:rFonts w:ascii="Arial" w:hAnsi="Arial" w:cs="Arial"/>
        </w:rPr>
        <w:t xml:space="preserve">, </w:t>
      </w:r>
      <w:r w:rsidR="00581680">
        <w:rPr>
          <w:rFonts w:ascii="Arial" w:hAnsi="Arial" w:cs="Arial"/>
        </w:rPr>
        <w:t xml:space="preserve">safety and </w:t>
      </w:r>
      <w:r w:rsidR="00852505">
        <w:rPr>
          <w:rFonts w:ascii="Arial" w:hAnsi="Arial" w:cs="Arial"/>
        </w:rPr>
        <w:t>security</w:t>
      </w:r>
      <w:r w:rsidR="00581680">
        <w:rPr>
          <w:rFonts w:ascii="Arial" w:hAnsi="Arial" w:cs="Arial"/>
        </w:rPr>
        <w:t xml:space="preserve"> challenges affecting the industry</w:t>
      </w:r>
      <w:r w:rsidR="009A03DF">
        <w:rPr>
          <w:rFonts w:ascii="Arial" w:hAnsi="Arial" w:cs="Arial"/>
        </w:rPr>
        <w:t xml:space="preserve">, </w:t>
      </w:r>
      <w:r w:rsidR="00044E4D">
        <w:rPr>
          <w:rFonts w:ascii="Arial" w:hAnsi="Arial" w:cs="Arial"/>
        </w:rPr>
        <w:t xml:space="preserve">or </w:t>
      </w:r>
      <w:r w:rsidR="009A03DF">
        <w:rPr>
          <w:rFonts w:ascii="Arial" w:hAnsi="Arial" w:cs="Arial"/>
        </w:rPr>
        <w:t>m</w:t>
      </w:r>
      <w:r w:rsidR="00D04224">
        <w:rPr>
          <w:rFonts w:ascii="Arial" w:hAnsi="Arial" w:cs="Arial"/>
        </w:rPr>
        <w:t>atters of r</w:t>
      </w:r>
      <w:r w:rsidR="009A03DF">
        <w:rPr>
          <w:rFonts w:ascii="Arial" w:hAnsi="Arial" w:cs="Arial"/>
        </w:rPr>
        <w:t>egulation</w:t>
      </w:r>
      <w:r w:rsidR="00044E4D">
        <w:rPr>
          <w:rFonts w:ascii="Arial" w:hAnsi="Arial" w:cs="Arial"/>
        </w:rPr>
        <w:t xml:space="preserve">. It is certainly these collaborative </w:t>
      </w:r>
      <w:r w:rsidR="00375251">
        <w:rPr>
          <w:rFonts w:ascii="Arial" w:hAnsi="Arial" w:cs="Arial"/>
        </w:rPr>
        <w:t>engagements that have built and strengthened our relationship.</w:t>
      </w:r>
    </w:p>
    <w:p w14:paraId="720EEBCA" w14:textId="2B90DAC7" w:rsidR="00D73C90" w:rsidRDefault="00D73C90" w:rsidP="00546389">
      <w:pPr>
        <w:spacing w:line="360" w:lineRule="auto"/>
        <w:jc w:val="both"/>
        <w:rPr>
          <w:rFonts w:ascii="Arial" w:hAnsi="Arial" w:cs="Arial"/>
        </w:rPr>
      </w:pPr>
      <w:r>
        <w:rPr>
          <w:rFonts w:ascii="Arial" w:hAnsi="Arial" w:cs="Arial"/>
        </w:rPr>
        <w:t xml:space="preserve">The matters around which we have shared solutions have not been </w:t>
      </w:r>
      <w:r w:rsidR="00EC7501">
        <w:rPr>
          <w:rFonts w:ascii="Arial" w:hAnsi="Arial" w:cs="Arial"/>
        </w:rPr>
        <w:t>trivial, but serious issues</w:t>
      </w:r>
      <w:r w:rsidR="00064CE9">
        <w:rPr>
          <w:rFonts w:ascii="Arial" w:hAnsi="Arial" w:cs="Arial"/>
        </w:rPr>
        <w:t xml:space="preserve"> that could break the road freight industry and </w:t>
      </w:r>
      <w:r w:rsidR="00B06995">
        <w:rPr>
          <w:rFonts w:ascii="Arial" w:hAnsi="Arial" w:cs="Arial"/>
        </w:rPr>
        <w:t xml:space="preserve">contribute to the </w:t>
      </w:r>
      <w:r w:rsidR="00064CE9">
        <w:rPr>
          <w:rFonts w:ascii="Arial" w:hAnsi="Arial" w:cs="Arial"/>
        </w:rPr>
        <w:t xml:space="preserve">collapse </w:t>
      </w:r>
      <w:r w:rsidR="00B06995">
        <w:rPr>
          <w:rFonts w:ascii="Arial" w:hAnsi="Arial" w:cs="Arial"/>
        </w:rPr>
        <w:t xml:space="preserve">of </w:t>
      </w:r>
      <w:r w:rsidR="00064CE9">
        <w:rPr>
          <w:rFonts w:ascii="Arial" w:hAnsi="Arial" w:cs="Arial"/>
        </w:rPr>
        <w:t>the economy</w:t>
      </w:r>
      <w:r w:rsidR="00E0353C">
        <w:rPr>
          <w:rFonts w:ascii="Arial" w:hAnsi="Arial" w:cs="Arial"/>
        </w:rPr>
        <w:t xml:space="preserve">, reversing the realisations of longstanding national objectives </w:t>
      </w:r>
      <w:r w:rsidR="00E01FD9">
        <w:rPr>
          <w:rFonts w:ascii="Arial" w:hAnsi="Arial" w:cs="Arial"/>
        </w:rPr>
        <w:t>to build</w:t>
      </w:r>
      <w:r w:rsidR="0064557F">
        <w:rPr>
          <w:rFonts w:ascii="Arial" w:hAnsi="Arial" w:cs="Arial"/>
        </w:rPr>
        <w:t xml:space="preserve"> </w:t>
      </w:r>
      <w:r w:rsidR="00E01FD9">
        <w:rPr>
          <w:rFonts w:ascii="Arial" w:hAnsi="Arial" w:cs="Arial"/>
        </w:rPr>
        <w:t xml:space="preserve">a functioning economy, create jobs </w:t>
      </w:r>
      <w:r w:rsidR="007F4BFA">
        <w:rPr>
          <w:rFonts w:ascii="Arial" w:hAnsi="Arial" w:cs="Arial"/>
        </w:rPr>
        <w:t>and improve people’s standards of living.</w:t>
      </w:r>
      <w:r w:rsidR="00EC7501">
        <w:rPr>
          <w:rFonts w:ascii="Arial" w:hAnsi="Arial" w:cs="Arial"/>
        </w:rPr>
        <w:t xml:space="preserve"> </w:t>
      </w:r>
    </w:p>
    <w:p w14:paraId="63B78787" w14:textId="4978F72A" w:rsidR="008B2F78" w:rsidRPr="00757FCC" w:rsidRDefault="00776D5F" w:rsidP="008B2F78">
      <w:pPr>
        <w:spacing w:line="360" w:lineRule="auto"/>
        <w:jc w:val="both"/>
        <w:rPr>
          <w:rFonts w:ascii="Arial" w:eastAsia="Aptos" w:hAnsi="Arial" w:cs="Arial"/>
        </w:rPr>
      </w:pPr>
      <w:r w:rsidRPr="00776D5F">
        <w:rPr>
          <w:rFonts w:ascii="Arial" w:eastAsia="Aptos" w:hAnsi="Arial" w:cs="Arial"/>
          <w:color w:val="7030A0"/>
        </w:rPr>
        <w:t>Indeed, today we would all agree that an efficient and functioning transport sector that moves people and goods safely, speedily and affordably across the length and breadth of our country is the key to a successful economy</w:t>
      </w:r>
      <w:r>
        <w:rPr>
          <w:rFonts w:ascii="Arial" w:eastAsia="Aptos" w:hAnsi="Arial" w:cs="Arial"/>
        </w:rPr>
        <w:t>.</w:t>
      </w:r>
    </w:p>
    <w:p w14:paraId="4006EDB2" w14:textId="196798BF" w:rsidR="008B2F78" w:rsidRDefault="008B2F78" w:rsidP="008B2F78">
      <w:pPr>
        <w:spacing w:line="360" w:lineRule="auto"/>
        <w:jc w:val="both"/>
        <w:rPr>
          <w:rFonts w:ascii="Arial" w:eastAsia="Aptos" w:hAnsi="Arial" w:cs="Arial"/>
          <w:color w:val="EE0000"/>
        </w:rPr>
      </w:pPr>
      <w:r>
        <w:rPr>
          <w:rFonts w:ascii="Arial" w:eastAsia="Aptos" w:hAnsi="Arial" w:cs="Arial"/>
          <w:color w:val="EE0000"/>
        </w:rPr>
        <w:t>The</w:t>
      </w:r>
      <w:r w:rsidR="007A4FBB">
        <w:rPr>
          <w:rFonts w:ascii="Arial" w:eastAsia="Aptos" w:hAnsi="Arial" w:cs="Arial"/>
          <w:color w:val="EE0000"/>
        </w:rPr>
        <w:t>re</w:t>
      </w:r>
      <w:r>
        <w:rPr>
          <w:rFonts w:ascii="Arial" w:eastAsia="Aptos" w:hAnsi="Arial" w:cs="Arial"/>
          <w:color w:val="EE0000"/>
        </w:rPr>
        <w:t xml:space="preserve"> </w:t>
      </w:r>
      <w:r w:rsidR="00AE21FD">
        <w:rPr>
          <w:rFonts w:ascii="Arial" w:eastAsia="Aptos" w:hAnsi="Arial" w:cs="Arial"/>
          <w:color w:val="EE0000"/>
        </w:rPr>
        <w:t xml:space="preserve">are </w:t>
      </w:r>
      <w:r w:rsidR="002C3EBA">
        <w:rPr>
          <w:rFonts w:ascii="Arial" w:eastAsia="Aptos" w:hAnsi="Arial" w:cs="Arial"/>
          <w:color w:val="EE0000"/>
        </w:rPr>
        <w:t>however</w:t>
      </w:r>
      <w:r w:rsidR="00AE21FD">
        <w:rPr>
          <w:rFonts w:ascii="Arial" w:eastAsia="Aptos" w:hAnsi="Arial" w:cs="Arial"/>
          <w:color w:val="EE0000"/>
        </w:rPr>
        <w:t xml:space="preserve"> </w:t>
      </w:r>
      <w:r>
        <w:rPr>
          <w:rFonts w:ascii="Arial" w:eastAsia="Aptos" w:hAnsi="Arial" w:cs="Arial"/>
          <w:color w:val="EE0000"/>
        </w:rPr>
        <w:t>s</w:t>
      </w:r>
      <w:r w:rsidRPr="0060566B">
        <w:rPr>
          <w:rFonts w:ascii="Arial" w:eastAsia="Aptos" w:hAnsi="Arial" w:cs="Arial"/>
          <w:color w:val="EE0000"/>
        </w:rPr>
        <w:t>ystem-</w:t>
      </w:r>
      <w:r>
        <w:rPr>
          <w:rFonts w:ascii="Arial" w:eastAsia="Aptos" w:hAnsi="Arial" w:cs="Arial"/>
          <w:color w:val="EE0000"/>
        </w:rPr>
        <w:t>l</w:t>
      </w:r>
      <w:r w:rsidRPr="0060566B">
        <w:rPr>
          <w:rFonts w:ascii="Arial" w:eastAsia="Aptos" w:hAnsi="Arial" w:cs="Arial"/>
          <w:color w:val="EE0000"/>
        </w:rPr>
        <w:t xml:space="preserve">evel </w:t>
      </w:r>
      <w:r>
        <w:rPr>
          <w:rFonts w:ascii="Arial" w:eastAsia="Aptos" w:hAnsi="Arial" w:cs="Arial"/>
          <w:color w:val="EE0000"/>
        </w:rPr>
        <w:t>b</w:t>
      </w:r>
      <w:r w:rsidRPr="0060566B">
        <w:rPr>
          <w:rFonts w:ascii="Arial" w:eastAsia="Aptos" w:hAnsi="Arial" w:cs="Arial"/>
          <w:color w:val="EE0000"/>
        </w:rPr>
        <w:t xml:space="preserve">ottlenecks </w:t>
      </w:r>
      <w:r w:rsidR="00AE21FD">
        <w:rPr>
          <w:rFonts w:ascii="Arial" w:eastAsia="Aptos" w:hAnsi="Arial" w:cs="Arial"/>
          <w:color w:val="EE0000"/>
        </w:rPr>
        <w:t>that r</w:t>
      </w:r>
      <w:r w:rsidRPr="0060566B">
        <w:rPr>
          <w:rFonts w:ascii="Arial" w:eastAsia="Aptos" w:hAnsi="Arial" w:cs="Arial"/>
          <w:color w:val="EE0000"/>
        </w:rPr>
        <w:t xml:space="preserve">equire </w:t>
      </w:r>
      <w:r w:rsidR="00AE21FD">
        <w:rPr>
          <w:rFonts w:ascii="Arial" w:eastAsia="Aptos" w:hAnsi="Arial" w:cs="Arial"/>
          <w:color w:val="EE0000"/>
        </w:rPr>
        <w:t>s</w:t>
      </w:r>
      <w:r w:rsidRPr="0060566B">
        <w:rPr>
          <w:rFonts w:ascii="Arial" w:eastAsia="Aptos" w:hAnsi="Arial" w:cs="Arial"/>
          <w:color w:val="EE0000"/>
        </w:rPr>
        <w:t xml:space="preserve">trategic </w:t>
      </w:r>
      <w:r w:rsidR="00AE21FD">
        <w:rPr>
          <w:rFonts w:ascii="Arial" w:eastAsia="Aptos" w:hAnsi="Arial" w:cs="Arial"/>
          <w:color w:val="EE0000"/>
        </w:rPr>
        <w:t>i</w:t>
      </w:r>
      <w:r w:rsidRPr="0060566B">
        <w:rPr>
          <w:rFonts w:ascii="Arial" w:eastAsia="Aptos" w:hAnsi="Arial" w:cs="Arial"/>
          <w:color w:val="EE0000"/>
        </w:rPr>
        <w:t xml:space="preserve">nvestment and </w:t>
      </w:r>
      <w:r w:rsidR="00AE21FD">
        <w:rPr>
          <w:rFonts w:ascii="Arial" w:eastAsia="Aptos" w:hAnsi="Arial" w:cs="Arial"/>
          <w:color w:val="EE0000"/>
        </w:rPr>
        <w:t>p</w:t>
      </w:r>
      <w:r w:rsidRPr="0060566B">
        <w:rPr>
          <w:rFonts w:ascii="Arial" w:eastAsia="Aptos" w:hAnsi="Arial" w:cs="Arial"/>
          <w:color w:val="EE0000"/>
        </w:rPr>
        <w:t xml:space="preserve">olicy </w:t>
      </w:r>
      <w:r w:rsidR="00AE21FD">
        <w:rPr>
          <w:rFonts w:ascii="Arial" w:eastAsia="Aptos" w:hAnsi="Arial" w:cs="Arial"/>
          <w:color w:val="EE0000"/>
        </w:rPr>
        <w:t>i</w:t>
      </w:r>
      <w:r w:rsidRPr="0060566B">
        <w:rPr>
          <w:rFonts w:ascii="Arial" w:eastAsia="Aptos" w:hAnsi="Arial" w:cs="Arial"/>
          <w:color w:val="EE0000"/>
        </w:rPr>
        <w:t>ntervention</w:t>
      </w:r>
      <w:r w:rsidR="00AE21FD">
        <w:rPr>
          <w:rFonts w:ascii="Arial" w:eastAsia="Aptos" w:hAnsi="Arial" w:cs="Arial"/>
          <w:color w:val="EE0000"/>
        </w:rPr>
        <w:t xml:space="preserve">. </w:t>
      </w:r>
      <w:r w:rsidR="00A01FEB">
        <w:rPr>
          <w:rFonts w:ascii="Arial" w:eastAsia="Aptos" w:hAnsi="Arial" w:cs="Arial"/>
          <w:color w:val="EE0000"/>
        </w:rPr>
        <w:t xml:space="preserve">These bottlenecks </w:t>
      </w:r>
      <w:r w:rsidR="00757FCC">
        <w:rPr>
          <w:rFonts w:ascii="Arial" w:eastAsia="Aptos" w:hAnsi="Arial" w:cs="Arial"/>
          <w:color w:val="EE0000"/>
        </w:rPr>
        <w:t xml:space="preserve">have </w:t>
      </w:r>
      <w:r w:rsidR="00A01FEB">
        <w:rPr>
          <w:rFonts w:ascii="Arial" w:eastAsia="Aptos" w:hAnsi="Arial" w:cs="Arial"/>
          <w:color w:val="EE0000"/>
        </w:rPr>
        <w:t>include</w:t>
      </w:r>
      <w:r w:rsidR="00757FCC">
        <w:rPr>
          <w:rFonts w:ascii="Arial" w:eastAsia="Aptos" w:hAnsi="Arial" w:cs="Arial"/>
          <w:color w:val="EE0000"/>
        </w:rPr>
        <w:t>d</w:t>
      </w:r>
      <w:r w:rsidR="00A01FEB">
        <w:rPr>
          <w:rFonts w:ascii="Arial" w:eastAsia="Aptos" w:hAnsi="Arial" w:cs="Arial"/>
          <w:color w:val="EE0000"/>
        </w:rPr>
        <w:t xml:space="preserve"> the following among others</w:t>
      </w:r>
      <w:r w:rsidR="008958AD">
        <w:rPr>
          <w:rFonts w:ascii="Arial" w:eastAsia="Aptos" w:hAnsi="Arial" w:cs="Arial"/>
          <w:color w:val="EE0000"/>
        </w:rPr>
        <w:t xml:space="preserve">: a </w:t>
      </w:r>
      <w:r w:rsidRPr="0060566B">
        <w:rPr>
          <w:rFonts w:ascii="Arial" w:eastAsia="Aptos" w:hAnsi="Arial" w:cs="Arial"/>
          <w:color w:val="EE0000"/>
        </w:rPr>
        <w:t xml:space="preserve">lack of rail capacity and efficiency, port congestion, customs clearance delays, and </w:t>
      </w:r>
      <w:r w:rsidRPr="0060566B">
        <w:rPr>
          <w:rFonts w:ascii="Arial" w:eastAsia="Aptos" w:hAnsi="Arial" w:cs="Arial"/>
          <w:color w:val="EE0000"/>
        </w:rPr>
        <w:lastRenderedPageBreak/>
        <w:t>border post delays. Addressing these through targeted investments and reforms is necessary for improving supply chain performance.</w:t>
      </w:r>
    </w:p>
    <w:p w14:paraId="4654129D" w14:textId="77777777" w:rsidR="004A6625" w:rsidRDefault="00426A7B" w:rsidP="008D64AE">
      <w:pPr>
        <w:spacing w:line="360" w:lineRule="auto"/>
        <w:jc w:val="both"/>
        <w:rPr>
          <w:rFonts w:ascii="Arial" w:eastAsia="Aptos" w:hAnsi="Arial" w:cs="Arial"/>
          <w:color w:val="EE0000"/>
        </w:rPr>
      </w:pPr>
      <w:r>
        <w:rPr>
          <w:rFonts w:ascii="Arial" w:eastAsia="Aptos" w:hAnsi="Arial" w:cs="Arial"/>
          <w:color w:val="EE0000"/>
        </w:rPr>
        <w:t>On the other hand, t</w:t>
      </w:r>
      <w:r w:rsidR="008D64AE" w:rsidRPr="008D64AE">
        <w:rPr>
          <w:rFonts w:ascii="Arial" w:eastAsia="Aptos" w:hAnsi="Arial" w:cs="Arial"/>
          <w:color w:val="EE0000"/>
        </w:rPr>
        <w:t xml:space="preserve">he increasing movement of freight on the road network continues to place pressure on strategic freight corridors, provincial roads and port access routes. </w:t>
      </w:r>
    </w:p>
    <w:p w14:paraId="08E1D554" w14:textId="5EED07E0" w:rsidR="008D64AE" w:rsidRPr="008D64AE" w:rsidRDefault="008D64AE" w:rsidP="008D64AE">
      <w:pPr>
        <w:spacing w:line="360" w:lineRule="auto"/>
        <w:jc w:val="both"/>
        <w:rPr>
          <w:rFonts w:ascii="Arial" w:eastAsia="Aptos" w:hAnsi="Arial" w:cs="Arial"/>
          <w:color w:val="EE0000"/>
        </w:rPr>
      </w:pPr>
      <w:r w:rsidRPr="008D64AE">
        <w:rPr>
          <w:rFonts w:ascii="Arial" w:eastAsia="Aptos" w:hAnsi="Arial" w:cs="Arial"/>
          <w:color w:val="EE0000"/>
        </w:rPr>
        <w:t>The Road Freight Strategy identifies congestion, deteriorating road infrastructure, rising logistics costs, road safety concerns involving heavy vehicles, overloading and inadequate truck stop and freight staging infrastructure as key challenges affecting freight mobility.</w:t>
      </w:r>
    </w:p>
    <w:p w14:paraId="5AC1AF7C" w14:textId="77777777" w:rsidR="008D64AE" w:rsidRPr="008D64AE" w:rsidRDefault="008D64AE" w:rsidP="008D64AE">
      <w:pPr>
        <w:spacing w:line="360" w:lineRule="auto"/>
        <w:jc w:val="both"/>
        <w:rPr>
          <w:rFonts w:ascii="Arial" w:eastAsia="Aptos" w:hAnsi="Arial" w:cs="Arial"/>
          <w:color w:val="EE0000"/>
        </w:rPr>
      </w:pPr>
      <w:r w:rsidRPr="008D64AE">
        <w:rPr>
          <w:rFonts w:ascii="Arial" w:eastAsia="Aptos" w:hAnsi="Arial" w:cs="Arial"/>
          <w:color w:val="EE0000"/>
        </w:rPr>
        <w:t>Around the Port of Durban alone, approximately 8 900 freight vehicles utilise the main access roads daily, while sections of the N3 corridor carry heavy vehicle volumes of approximately 34.7% of total traffic volumes. These trends continue to place substantial pressure on infrastructure maintenance, freight mobility and corridor efficiency.</w:t>
      </w:r>
    </w:p>
    <w:p w14:paraId="6774349C" w14:textId="7FE38C3E" w:rsidR="009A679D" w:rsidRDefault="009076C3" w:rsidP="009076C3">
      <w:pPr>
        <w:spacing w:line="360" w:lineRule="auto"/>
        <w:jc w:val="both"/>
        <w:rPr>
          <w:rFonts w:ascii="Arial" w:eastAsia="Aptos" w:hAnsi="Arial" w:cs="Arial"/>
        </w:rPr>
      </w:pPr>
      <w:r>
        <w:rPr>
          <w:rFonts w:ascii="Arial" w:eastAsia="Aptos" w:hAnsi="Arial" w:cs="Arial"/>
        </w:rPr>
        <w:t xml:space="preserve">It is certainly </w:t>
      </w:r>
      <w:r w:rsidR="0039676B">
        <w:rPr>
          <w:rFonts w:ascii="Arial" w:eastAsia="Aptos" w:hAnsi="Arial" w:cs="Arial"/>
        </w:rPr>
        <w:t>based on</w:t>
      </w:r>
      <w:r w:rsidR="00D63BBB">
        <w:rPr>
          <w:rFonts w:ascii="Arial" w:eastAsia="Aptos" w:hAnsi="Arial" w:cs="Arial"/>
        </w:rPr>
        <w:t xml:space="preserve"> these broad challenges</w:t>
      </w:r>
      <w:r>
        <w:rPr>
          <w:rFonts w:ascii="Arial" w:eastAsia="Aptos" w:hAnsi="Arial" w:cs="Arial"/>
        </w:rPr>
        <w:t xml:space="preserve"> that we committed to our six time-bound priorities for the medium term, </w:t>
      </w:r>
      <w:r w:rsidR="007C3A95">
        <w:rPr>
          <w:rFonts w:ascii="Arial" w:eastAsia="Aptos" w:hAnsi="Arial" w:cs="Arial"/>
        </w:rPr>
        <w:t xml:space="preserve">therefore </w:t>
      </w:r>
      <w:r>
        <w:rPr>
          <w:rFonts w:ascii="Arial" w:eastAsia="Aptos" w:hAnsi="Arial" w:cs="Arial"/>
        </w:rPr>
        <w:t>“shifting gears” as the theme of this convention helps to steer our perspective to</w:t>
      </w:r>
      <w:r w:rsidR="00C56AA7">
        <w:rPr>
          <w:rFonts w:ascii="Arial" w:eastAsia="Aptos" w:hAnsi="Arial" w:cs="Arial"/>
        </w:rPr>
        <w:t>day</w:t>
      </w:r>
      <w:r w:rsidR="009A679D">
        <w:rPr>
          <w:rFonts w:ascii="Arial" w:eastAsia="Aptos" w:hAnsi="Arial" w:cs="Arial"/>
        </w:rPr>
        <w:t>.</w:t>
      </w:r>
    </w:p>
    <w:p w14:paraId="299AC00C" w14:textId="49DE280E" w:rsidR="009076C3" w:rsidRDefault="009A679D" w:rsidP="009076C3">
      <w:pPr>
        <w:spacing w:line="360" w:lineRule="auto"/>
        <w:jc w:val="both"/>
        <w:rPr>
          <w:rFonts w:ascii="Arial" w:eastAsia="Aptos" w:hAnsi="Arial" w:cs="Arial"/>
        </w:rPr>
      </w:pPr>
      <w:r>
        <w:rPr>
          <w:rFonts w:ascii="Arial" w:eastAsia="Aptos" w:hAnsi="Arial" w:cs="Arial"/>
        </w:rPr>
        <w:t>This means</w:t>
      </w:r>
      <w:r w:rsidR="009076C3">
        <w:rPr>
          <w:rFonts w:ascii="Arial" w:eastAsia="Aptos" w:hAnsi="Arial" w:cs="Arial"/>
        </w:rPr>
        <w:t xml:space="preserve"> we </w:t>
      </w:r>
      <w:r w:rsidR="00596825">
        <w:rPr>
          <w:rFonts w:ascii="Arial" w:eastAsia="Aptos" w:hAnsi="Arial" w:cs="Arial"/>
        </w:rPr>
        <w:t>have opted to</w:t>
      </w:r>
      <w:r w:rsidR="009076C3">
        <w:rPr>
          <w:rFonts w:ascii="Arial" w:eastAsia="Aptos" w:hAnsi="Arial" w:cs="Arial"/>
        </w:rPr>
        <w:t xml:space="preserve"> quicken the pace of structural and regulatory reforms</w:t>
      </w:r>
      <w:r w:rsidR="00596825">
        <w:rPr>
          <w:rFonts w:ascii="Arial" w:eastAsia="Aptos" w:hAnsi="Arial" w:cs="Arial"/>
        </w:rPr>
        <w:t xml:space="preserve"> that prevent </w:t>
      </w:r>
      <w:r w:rsidR="000011F6">
        <w:rPr>
          <w:rFonts w:ascii="Arial" w:eastAsia="Aptos" w:hAnsi="Arial" w:cs="Arial"/>
        </w:rPr>
        <w:t xml:space="preserve">industry development and growth. We </w:t>
      </w:r>
      <w:r w:rsidR="00A67D48">
        <w:rPr>
          <w:rFonts w:ascii="Arial" w:eastAsia="Aptos" w:hAnsi="Arial" w:cs="Arial"/>
        </w:rPr>
        <w:t xml:space="preserve">have also decided </w:t>
      </w:r>
      <w:r w:rsidR="0039676B">
        <w:rPr>
          <w:rFonts w:ascii="Arial" w:eastAsia="Aptos" w:hAnsi="Arial" w:cs="Arial"/>
        </w:rPr>
        <w:t xml:space="preserve">to </w:t>
      </w:r>
      <w:r w:rsidR="009076C3">
        <w:rPr>
          <w:rFonts w:ascii="Arial" w:eastAsia="Aptos" w:hAnsi="Arial" w:cs="Arial"/>
        </w:rPr>
        <w:t xml:space="preserve">build </w:t>
      </w:r>
      <w:r w:rsidR="00C56AA7">
        <w:rPr>
          <w:rFonts w:ascii="Arial" w:eastAsia="Aptos" w:hAnsi="Arial" w:cs="Arial"/>
        </w:rPr>
        <w:t xml:space="preserve">and </w:t>
      </w:r>
      <w:r w:rsidR="009076C3">
        <w:rPr>
          <w:rFonts w:ascii="Arial" w:eastAsia="Aptos" w:hAnsi="Arial" w:cs="Arial"/>
        </w:rPr>
        <w:t>install required infrastructure</w:t>
      </w:r>
      <w:r w:rsidR="005345C8">
        <w:rPr>
          <w:rFonts w:ascii="Arial" w:eastAsia="Aptos" w:hAnsi="Arial" w:cs="Arial"/>
        </w:rPr>
        <w:t xml:space="preserve">, adopt </w:t>
      </w:r>
      <w:r w:rsidR="00764821">
        <w:rPr>
          <w:rFonts w:ascii="Arial" w:eastAsia="Aptos" w:hAnsi="Arial" w:cs="Arial"/>
        </w:rPr>
        <w:t>modern</w:t>
      </w:r>
      <w:r w:rsidR="005B1CB2">
        <w:rPr>
          <w:rFonts w:ascii="Arial" w:eastAsia="Aptos" w:hAnsi="Arial" w:cs="Arial"/>
        </w:rPr>
        <w:t xml:space="preserve"> technologies</w:t>
      </w:r>
      <w:r w:rsidR="00C56AA7">
        <w:rPr>
          <w:rFonts w:ascii="Arial" w:eastAsia="Aptos" w:hAnsi="Arial" w:cs="Arial"/>
        </w:rPr>
        <w:t xml:space="preserve"> and </w:t>
      </w:r>
      <w:r w:rsidR="009076C3">
        <w:rPr>
          <w:rFonts w:ascii="Arial" w:eastAsia="Aptos" w:hAnsi="Arial" w:cs="Arial"/>
        </w:rPr>
        <w:t xml:space="preserve">achieve operational efficiencies </w:t>
      </w:r>
      <w:r w:rsidR="00764821">
        <w:rPr>
          <w:rFonts w:ascii="Arial" w:eastAsia="Aptos" w:hAnsi="Arial" w:cs="Arial"/>
        </w:rPr>
        <w:t>in</w:t>
      </w:r>
      <w:r w:rsidR="009076C3">
        <w:rPr>
          <w:rFonts w:ascii="Arial" w:eastAsia="Aptos" w:hAnsi="Arial" w:cs="Arial"/>
        </w:rPr>
        <w:t xml:space="preserve"> the different component</w:t>
      </w:r>
      <w:r w:rsidR="00C56AA7">
        <w:rPr>
          <w:rFonts w:ascii="Arial" w:eastAsia="Aptos" w:hAnsi="Arial" w:cs="Arial"/>
        </w:rPr>
        <w:t>s</w:t>
      </w:r>
      <w:r w:rsidR="009076C3">
        <w:rPr>
          <w:rFonts w:ascii="Arial" w:eastAsia="Aptos" w:hAnsi="Arial" w:cs="Arial"/>
        </w:rPr>
        <w:t xml:space="preserve"> of our sector to enable optimally functioning industries</w:t>
      </w:r>
      <w:r w:rsidR="00F141CF">
        <w:rPr>
          <w:rFonts w:ascii="Arial" w:eastAsia="Aptos" w:hAnsi="Arial" w:cs="Arial"/>
        </w:rPr>
        <w:t xml:space="preserve">, </w:t>
      </w:r>
      <w:r w:rsidR="009076C3">
        <w:rPr>
          <w:rFonts w:ascii="Arial" w:eastAsia="Aptos" w:hAnsi="Arial" w:cs="Arial"/>
        </w:rPr>
        <w:t>sector growth</w:t>
      </w:r>
      <w:r w:rsidR="00F141CF">
        <w:rPr>
          <w:rFonts w:ascii="Arial" w:eastAsia="Aptos" w:hAnsi="Arial" w:cs="Arial"/>
        </w:rPr>
        <w:t xml:space="preserve"> and overall </w:t>
      </w:r>
      <w:r w:rsidR="00C33730">
        <w:rPr>
          <w:rFonts w:ascii="Arial" w:eastAsia="Aptos" w:hAnsi="Arial" w:cs="Arial"/>
        </w:rPr>
        <w:t xml:space="preserve">inclusive </w:t>
      </w:r>
      <w:r w:rsidR="00F141CF">
        <w:rPr>
          <w:rFonts w:ascii="Arial" w:eastAsia="Aptos" w:hAnsi="Arial" w:cs="Arial"/>
        </w:rPr>
        <w:t>economic gr</w:t>
      </w:r>
      <w:r w:rsidR="00C33730">
        <w:rPr>
          <w:rFonts w:ascii="Arial" w:eastAsia="Aptos" w:hAnsi="Arial" w:cs="Arial"/>
        </w:rPr>
        <w:t>owth</w:t>
      </w:r>
      <w:r w:rsidR="009076C3">
        <w:rPr>
          <w:rFonts w:ascii="Arial" w:eastAsia="Aptos" w:hAnsi="Arial" w:cs="Arial"/>
        </w:rPr>
        <w:t>.</w:t>
      </w:r>
    </w:p>
    <w:p w14:paraId="30C662D4" w14:textId="65F86CB9" w:rsidR="009076C3" w:rsidRDefault="009076C3" w:rsidP="009076C3">
      <w:pPr>
        <w:spacing w:line="360" w:lineRule="auto"/>
        <w:jc w:val="both"/>
        <w:rPr>
          <w:rFonts w:ascii="Arial" w:eastAsia="Aptos" w:hAnsi="Arial" w:cs="Arial"/>
        </w:rPr>
      </w:pPr>
      <w:r>
        <w:rPr>
          <w:rFonts w:ascii="Arial" w:eastAsia="Aptos" w:hAnsi="Arial" w:cs="Arial"/>
        </w:rPr>
        <w:t xml:space="preserve">We thus committed to reach the following </w:t>
      </w:r>
      <w:r w:rsidR="009E241C">
        <w:rPr>
          <w:rFonts w:ascii="Arial" w:eastAsia="Aptos" w:hAnsi="Arial" w:cs="Arial"/>
        </w:rPr>
        <w:t xml:space="preserve">six </w:t>
      </w:r>
      <w:r>
        <w:rPr>
          <w:rFonts w:ascii="Arial" w:eastAsia="Aptos" w:hAnsi="Arial" w:cs="Arial"/>
        </w:rPr>
        <w:t xml:space="preserve">targets by 2029/30: </w:t>
      </w:r>
      <w:r w:rsidRPr="00704D7F">
        <w:rPr>
          <w:rFonts w:ascii="Arial" w:eastAsia="Aptos" w:hAnsi="Arial" w:cs="Arial"/>
        </w:rPr>
        <w:t>250 million tonnes of freight</w:t>
      </w:r>
      <w:r w:rsidR="00A67D48">
        <w:rPr>
          <w:rFonts w:ascii="Arial" w:eastAsia="Aptos" w:hAnsi="Arial" w:cs="Arial"/>
        </w:rPr>
        <w:t xml:space="preserve"> on the Transnet network</w:t>
      </w:r>
      <w:r w:rsidRPr="00704D7F">
        <w:rPr>
          <w:rFonts w:ascii="Arial" w:eastAsia="Aptos" w:hAnsi="Arial" w:cs="Arial"/>
        </w:rPr>
        <w:t>, 600 million passenger journeys</w:t>
      </w:r>
      <w:r w:rsidR="00A67D48">
        <w:rPr>
          <w:rFonts w:ascii="Arial" w:eastAsia="Aptos" w:hAnsi="Arial" w:cs="Arial"/>
        </w:rPr>
        <w:t xml:space="preserve"> on the PRASA network</w:t>
      </w:r>
      <w:r w:rsidRPr="00704D7F">
        <w:rPr>
          <w:rFonts w:ascii="Arial" w:eastAsia="Aptos" w:hAnsi="Arial" w:cs="Arial"/>
        </w:rPr>
        <w:t>, 3</w:t>
      </w:r>
      <w:r w:rsidR="00A67D48">
        <w:rPr>
          <w:rFonts w:ascii="Arial" w:eastAsia="Aptos" w:hAnsi="Arial" w:cs="Arial"/>
        </w:rPr>
        <w:t>0</w:t>
      </w:r>
      <w:r w:rsidRPr="00704D7F">
        <w:rPr>
          <w:rFonts w:ascii="Arial" w:eastAsia="Aptos" w:hAnsi="Arial" w:cs="Arial"/>
        </w:rPr>
        <w:t xml:space="preserve"> gross crane moves per hour, 42 million passengers through the </w:t>
      </w:r>
      <w:r>
        <w:rPr>
          <w:rFonts w:ascii="Arial" w:eastAsia="Aptos" w:hAnsi="Arial" w:cs="Arial"/>
        </w:rPr>
        <w:t>ACSA</w:t>
      </w:r>
      <w:r w:rsidRPr="00704D7F">
        <w:rPr>
          <w:rFonts w:ascii="Arial" w:eastAsia="Aptos" w:hAnsi="Arial" w:cs="Arial"/>
        </w:rPr>
        <w:t xml:space="preserve"> network</w:t>
      </w:r>
      <w:r>
        <w:rPr>
          <w:rFonts w:ascii="Arial" w:eastAsia="Aptos" w:hAnsi="Arial" w:cs="Arial"/>
        </w:rPr>
        <w:t xml:space="preserve">, move </w:t>
      </w:r>
      <w:r w:rsidRPr="00704D7F">
        <w:rPr>
          <w:rFonts w:ascii="Arial" w:eastAsia="Aptos" w:hAnsi="Arial" w:cs="Arial"/>
        </w:rPr>
        <w:t>1.2 million tonnes of air freight</w:t>
      </w:r>
      <w:r>
        <w:rPr>
          <w:rFonts w:ascii="Arial" w:eastAsia="Aptos" w:hAnsi="Arial" w:cs="Arial"/>
        </w:rPr>
        <w:t xml:space="preserve"> and reduce road fatalities by 45% by 2029 and by </w:t>
      </w:r>
      <w:r w:rsidRPr="00704D7F">
        <w:rPr>
          <w:rFonts w:ascii="Arial" w:eastAsia="Aptos" w:hAnsi="Arial" w:cs="Arial"/>
        </w:rPr>
        <w:t>50%</w:t>
      </w:r>
      <w:r>
        <w:rPr>
          <w:rFonts w:ascii="Arial" w:eastAsia="Aptos" w:hAnsi="Arial" w:cs="Arial"/>
        </w:rPr>
        <w:t xml:space="preserve"> by 2030</w:t>
      </w:r>
      <w:r w:rsidRPr="00704D7F">
        <w:rPr>
          <w:rFonts w:ascii="Arial" w:eastAsia="Aptos" w:hAnsi="Arial" w:cs="Arial"/>
        </w:rPr>
        <w:t>.</w:t>
      </w:r>
      <w:r>
        <w:rPr>
          <w:rFonts w:ascii="Arial" w:eastAsia="Aptos" w:hAnsi="Arial" w:cs="Arial"/>
        </w:rPr>
        <w:t xml:space="preserve"> </w:t>
      </w:r>
    </w:p>
    <w:p w14:paraId="5F637206" w14:textId="77777777" w:rsidR="008C6088" w:rsidRPr="008C6088" w:rsidRDefault="008C6088" w:rsidP="008C6088">
      <w:pPr>
        <w:spacing w:line="360" w:lineRule="auto"/>
        <w:jc w:val="both"/>
        <w:rPr>
          <w:rFonts w:ascii="Arial" w:eastAsia="Aptos" w:hAnsi="Arial" w:cs="Arial"/>
          <w:color w:val="EE0000"/>
        </w:rPr>
      </w:pPr>
      <w:r w:rsidRPr="008C6088">
        <w:rPr>
          <w:rFonts w:ascii="Arial" w:eastAsia="Aptos" w:hAnsi="Arial" w:cs="Arial"/>
          <w:color w:val="EE0000"/>
        </w:rPr>
        <w:t>Through the Budget Facility for Infrastructure, R16.8 billion in public investment has already been approved and is in execution across the coal and iron ore lines and port infrastructure. Applications for a further R23.6 billion are being developed.</w:t>
      </w:r>
    </w:p>
    <w:p w14:paraId="051A39FB" w14:textId="77777777" w:rsidR="008C6088" w:rsidRDefault="008C6088" w:rsidP="008C6088">
      <w:pPr>
        <w:spacing w:line="360" w:lineRule="auto"/>
        <w:jc w:val="both"/>
        <w:rPr>
          <w:rFonts w:ascii="Arial" w:eastAsia="Aptos" w:hAnsi="Arial" w:cs="Arial"/>
          <w:color w:val="EE0000"/>
        </w:rPr>
      </w:pPr>
      <w:r w:rsidRPr="008C6088">
        <w:rPr>
          <w:rFonts w:ascii="Arial" w:eastAsia="Aptos" w:hAnsi="Arial" w:cs="Arial"/>
          <w:color w:val="EE0000"/>
        </w:rPr>
        <w:lastRenderedPageBreak/>
        <w:t>Improved rail and port infrastructure are already increasing throughput on key export corridors, ensuring improved network reliability, and achieving gains in job creation and emissions reduction.</w:t>
      </w:r>
    </w:p>
    <w:p w14:paraId="46EFF049" w14:textId="208A86D2" w:rsidR="00962161" w:rsidRPr="008C6088" w:rsidRDefault="002579F6" w:rsidP="008C6088">
      <w:pPr>
        <w:spacing w:line="360" w:lineRule="auto"/>
        <w:jc w:val="both"/>
        <w:rPr>
          <w:rFonts w:ascii="Arial" w:eastAsia="Aptos" w:hAnsi="Arial" w:cs="Arial"/>
          <w:color w:val="EE0000"/>
        </w:rPr>
      </w:pPr>
      <w:r>
        <w:rPr>
          <w:rFonts w:ascii="Arial" w:eastAsia="Aptos" w:hAnsi="Arial" w:cs="Arial"/>
          <w:color w:val="EE0000"/>
        </w:rPr>
        <w:t>On</w:t>
      </w:r>
      <w:r w:rsidR="00A36ACB">
        <w:rPr>
          <w:rFonts w:ascii="Arial" w:eastAsia="Aptos" w:hAnsi="Arial" w:cs="Arial"/>
          <w:color w:val="EE0000"/>
        </w:rPr>
        <w:t xml:space="preserve"> the 13</w:t>
      </w:r>
      <w:r w:rsidR="00A36ACB" w:rsidRPr="00A36ACB">
        <w:rPr>
          <w:rFonts w:ascii="Arial" w:eastAsia="Aptos" w:hAnsi="Arial" w:cs="Arial"/>
          <w:color w:val="EE0000"/>
          <w:vertAlign w:val="superscript"/>
        </w:rPr>
        <w:t>th</w:t>
      </w:r>
      <w:r w:rsidR="00A67D48">
        <w:rPr>
          <w:rFonts w:ascii="Arial" w:eastAsia="Aptos" w:hAnsi="Arial" w:cs="Arial"/>
          <w:color w:val="EE0000"/>
        </w:rPr>
        <w:t xml:space="preserve"> of </w:t>
      </w:r>
      <w:r w:rsidR="00A36ACB">
        <w:rPr>
          <w:rFonts w:ascii="Arial" w:eastAsia="Aptos" w:hAnsi="Arial" w:cs="Arial"/>
          <w:color w:val="EE0000"/>
        </w:rPr>
        <w:t>this month the</w:t>
      </w:r>
      <w:r w:rsidR="0031020B">
        <w:rPr>
          <w:rFonts w:ascii="Arial" w:eastAsia="Aptos" w:hAnsi="Arial" w:cs="Arial"/>
          <w:color w:val="EE0000"/>
        </w:rPr>
        <w:t xml:space="preserve"> Transnet Infrastructure Manager </w:t>
      </w:r>
      <w:r w:rsidR="00962161">
        <w:rPr>
          <w:rFonts w:ascii="Arial" w:eastAsia="Aptos" w:hAnsi="Arial" w:cs="Arial"/>
          <w:color w:val="EE0000"/>
        </w:rPr>
        <w:t xml:space="preserve">(TRIM) </w:t>
      </w:r>
      <w:r w:rsidR="00962161" w:rsidRPr="00962161">
        <w:rPr>
          <w:rFonts w:ascii="Arial" w:eastAsia="Aptos" w:hAnsi="Arial" w:cs="Arial"/>
          <w:color w:val="EE0000"/>
        </w:rPr>
        <w:t>announce</w:t>
      </w:r>
      <w:r w:rsidR="00A36ACB">
        <w:rPr>
          <w:rFonts w:ascii="Arial" w:eastAsia="Aptos" w:hAnsi="Arial" w:cs="Arial"/>
          <w:color w:val="EE0000"/>
        </w:rPr>
        <w:t>d</w:t>
      </w:r>
      <w:r w:rsidR="00962161" w:rsidRPr="00962161">
        <w:rPr>
          <w:rFonts w:ascii="Arial" w:eastAsia="Aptos" w:hAnsi="Arial" w:cs="Arial"/>
          <w:color w:val="EE0000"/>
        </w:rPr>
        <w:t xml:space="preserve"> the names of the first 11 private Train Operating Companies who aim to move up to 24 million tons of freight per annum starting 1 April next year. This will ensure more South African minerals, vehicles and agricultural produce reach international markets, securing jobs and earning much needed revenue for our fiscus.</w:t>
      </w:r>
    </w:p>
    <w:p w14:paraId="5BB65682" w14:textId="77777777" w:rsidR="008C6088" w:rsidRPr="008C6088" w:rsidRDefault="008C6088" w:rsidP="008C6088">
      <w:pPr>
        <w:spacing w:line="360" w:lineRule="auto"/>
        <w:jc w:val="both"/>
        <w:rPr>
          <w:rFonts w:ascii="Arial" w:eastAsia="Aptos" w:hAnsi="Arial" w:cs="Arial"/>
          <w:color w:val="EE0000"/>
        </w:rPr>
      </w:pPr>
      <w:r w:rsidRPr="008C6088">
        <w:rPr>
          <w:rFonts w:ascii="Arial" w:eastAsia="Aptos" w:hAnsi="Arial" w:cs="Arial"/>
          <w:color w:val="EE0000"/>
        </w:rPr>
        <w:t>Road transport, including trucking, buses, taxis and e-hailing services remain a critical component of this intermodal logistics system. Consequently, our reform agenda cannot focus on rail alone.</w:t>
      </w:r>
    </w:p>
    <w:p w14:paraId="3A060EBC" w14:textId="1383A9FD" w:rsidR="00DB152D" w:rsidRDefault="008C6088" w:rsidP="008C6088">
      <w:pPr>
        <w:spacing w:line="360" w:lineRule="auto"/>
        <w:jc w:val="both"/>
        <w:rPr>
          <w:rFonts w:ascii="Arial" w:eastAsia="Aptos" w:hAnsi="Arial" w:cs="Arial"/>
          <w:color w:val="EE0000"/>
        </w:rPr>
      </w:pPr>
      <w:r w:rsidRPr="008C6088">
        <w:rPr>
          <w:rFonts w:ascii="Arial" w:eastAsia="Aptos" w:hAnsi="Arial" w:cs="Arial"/>
          <w:color w:val="EE0000"/>
        </w:rPr>
        <w:t xml:space="preserve">Recent events have demonstrated the vulnerability of our road transport industry to international fuel price variations and availabilities. National Treasury has </w:t>
      </w:r>
      <w:r w:rsidR="0006168B">
        <w:rPr>
          <w:rFonts w:ascii="Arial" w:eastAsia="Aptos" w:hAnsi="Arial" w:cs="Arial"/>
          <w:color w:val="EE0000"/>
        </w:rPr>
        <w:t xml:space="preserve">therefore </w:t>
      </w:r>
      <w:r w:rsidRPr="008C6088">
        <w:rPr>
          <w:rFonts w:ascii="Arial" w:eastAsia="Aptos" w:hAnsi="Arial" w:cs="Arial"/>
          <w:color w:val="EE0000"/>
        </w:rPr>
        <w:t>provided much needed short term mitigation measures</w:t>
      </w:r>
      <w:r w:rsidR="00506CC0">
        <w:rPr>
          <w:rFonts w:ascii="Arial" w:eastAsia="Aptos" w:hAnsi="Arial" w:cs="Arial"/>
          <w:color w:val="EE0000"/>
        </w:rPr>
        <w:t xml:space="preserve"> through relief from the fuel levy</w:t>
      </w:r>
      <w:r w:rsidRPr="008C6088">
        <w:rPr>
          <w:rFonts w:ascii="Arial" w:eastAsia="Aptos" w:hAnsi="Arial" w:cs="Arial"/>
          <w:color w:val="EE0000"/>
        </w:rPr>
        <w:t>.</w:t>
      </w:r>
    </w:p>
    <w:p w14:paraId="0F5CCB33" w14:textId="02B70424" w:rsidR="0018098F" w:rsidRDefault="00154955" w:rsidP="008C6088">
      <w:pPr>
        <w:spacing w:line="360" w:lineRule="auto"/>
        <w:jc w:val="both"/>
        <w:rPr>
          <w:rFonts w:ascii="Arial" w:eastAsia="Aptos" w:hAnsi="Arial" w:cs="Arial"/>
          <w:color w:val="EE0000"/>
        </w:rPr>
      </w:pPr>
      <w:r>
        <w:rPr>
          <w:rFonts w:ascii="Arial" w:eastAsia="Aptos" w:hAnsi="Arial" w:cs="Arial"/>
          <w:color w:val="EE0000"/>
        </w:rPr>
        <w:t xml:space="preserve">We are also </w:t>
      </w:r>
      <w:r w:rsidRPr="00154955">
        <w:rPr>
          <w:rFonts w:ascii="Arial" w:eastAsia="Aptos" w:hAnsi="Arial" w:cs="Arial"/>
          <w:color w:val="EE0000"/>
        </w:rPr>
        <w:t>prioriti</w:t>
      </w:r>
      <w:r>
        <w:rPr>
          <w:rFonts w:ascii="Arial" w:eastAsia="Aptos" w:hAnsi="Arial" w:cs="Arial"/>
          <w:color w:val="EE0000"/>
        </w:rPr>
        <w:t>s</w:t>
      </w:r>
      <w:r w:rsidRPr="00154955">
        <w:rPr>
          <w:rFonts w:ascii="Arial" w:eastAsia="Aptos" w:hAnsi="Arial" w:cs="Arial"/>
          <w:color w:val="EE0000"/>
        </w:rPr>
        <w:t>ing provincial and municipal road interventions to combat potholes and improve the quality of feeder roads. This includes redirecting a portion of municipal infrastructure grants explicitly toward road maintenance</w:t>
      </w:r>
      <w:r w:rsidR="00D72C59">
        <w:rPr>
          <w:rFonts w:ascii="Arial" w:eastAsia="Aptos" w:hAnsi="Arial" w:cs="Arial"/>
          <w:color w:val="EE0000"/>
        </w:rPr>
        <w:t>.</w:t>
      </w:r>
    </w:p>
    <w:p w14:paraId="386BCA9B" w14:textId="77777777" w:rsidR="00DF7EBC" w:rsidRPr="00DF7EBC" w:rsidRDefault="00DF7EBC" w:rsidP="00DF7EBC">
      <w:pPr>
        <w:spacing w:line="360" w:lineRule="auto"/>
        <w:jc w:val="both"/>
        <w:rPr>
          <w:rFonts w:ascii="Arial" w:eastAsia="Aptos" w:hAnsi="Arial" w:cs="Arial"/>
          <w:color w:val="EE0000"/>
        </w:rPr>
      </w:pPr>
      <w:r w:rsidRPr="00DF7EBC">
        <w:rPr>
          <w:rFonts w:ascii="Arial" w:eastAsia="Aptos" w:hAnsi="Arial" w:cs="Arial"/>
          <w:color w:val="EE0000"/>
        </w:rPr>
        <w:t>Serious challenges remain at provincial and municipal levels, where finance and in house capacity for road maintenance is often inadequate. Since 2013 Provincial governments have transferred 13 000 kilometres of provincial roads to SANRAL for management and maintenance.</w:t>
      </w:r>
    </w:p>
    <w:p w14:paraId="1A485DA6" w14:textId="77777777" w:rsidR="00DF7EBC" w:rsidRPr="00DF7EBC" w:rsidRDefault="00DF7EBC" w:rsidP="00DF7EBC">
      <w:pPr>
        <w:spacing w:line="360" w:lineRule="auto"/>
        <w:jc w:val="both"/>
        <w:rPr>
          <w:rFonts w:ascii="Arial" w:eastAsia="Aptos" w:hAnsi="Arial" w:cs="Arial"/>
          <w:color w:val="EE0000"/>
        </w:rPr>
      </w:pPr>
      <w:r w:rsidRPr="00DF7EBC">
        <w:rPr>
          <w:rFonts w:ascii="Arial" w:eastAsia="Aptos" w:hAnsi="Arial" w:cs="Arial"/>
          <w:color w:val="EE0000"/>
        </w:rPr>
        <w:t>This is not a sustainable long-term strategy and will ultimately impact SANRAL’s ability to maintain the National Road Network without introducing widespread tolling.</w:t>
      </w:r>
    </w:p>
    <w:p w14:paraId="653D6BC4" w14:textId="5086801E" w:rsidR="00DF7EBC" w:rsidRPr="00DF7EBC" w:rsidRDefault="00601116" w:rsidP="00DF7EBC">
      <w:pPr>
        <w:spacing w:line="360" w:lineRule="auto"/>
        <w:jc w:val="both"/>
        <w:rPr>
          <w:rFonts w:ascii="Arial" w:eastAsia="Aptos" w:hAnsi="Arial" w:cs="Arial"/>
          <w:color w:val="EE0000"/>
        </w:rPr>
      </w:pPr>
      <w:r>
        <w:rPr>
          <w:rFonts w:ascii="Arial" w:eastAsia="Aptos" w:hAnsi="Arial" w:cs="Arial"/>
          <w:color w:val="EE0000"/>
        </w:rPr>
        <w:t>Negot</w:t>
      </w:r>
      <w:r w:rsidR="008E4E3F">
        <w:rPr>
          <w:rFonts w:ascii="Arial" w:eastAsia="Aptos" w:hAnsi="Arial" w:cs="Arial"/>
          <w:color w:val="EE0000"/>
        </w:rPr>
        <w:t>iations</w:t>
      </w:r>
      <w:r w:rsidR="00DF7EBC" w:rsidRPr="00DF7EBC">
        <w:rPr>
          <w:rFonts w:ascii="Arial" w:eastAsia="Aptos" w:hAnsi="Arial" w:cs="Arial"/>
          <w:color w:val="EE0000"/>
        </w:rPr>
        <w:t xml:space="preserve"> between Treasury and Transport </w:t>
      </w:r>
      <w:r w:rsidR="008E4E3F">
        <w:rPr>
          <w:rFonts w:ascii="Arial" w:eastAsia="Aptos" w:hAnsi="Arial" w:cs="Arial"/>
          <w:color w:val="EE0000"/>
        </w:rPr>
        <w:t xml:space="preserve">are ongoing </w:t>
      </w:r>
      <w:r w:rsidR="00DF7EBC" w:rsidRPr="00DF7EBC">
        <w:rPr>
          <w:rFonts w:ascii="Arial" w:eastAsia="Aptos" w:hAnsi="Arial" w:cs="Arial"/>
          <w:color w:val="EE0000"/>
        </w:rPr>
        <w:t>to find a mechanism to frontload the Provincial Road Maintenance Grant so that provinces can upgrade more of their priority roads sooner.</w:t>
      </w:r>
    </w:p>
    <w:p w14:paraId="7C273347" w14:textId="77777777" w:rsidR="00476222" w:rsidRPr="00476222" w:rsidRDefault="00476222" w:rsidP="00476222">
      <w:pPr>
        <w:spacing w:line="360" w:lineRule="auto"/>
        <w:jc w:val="both"/>
        <w:rPr>
          <w:rFonts w:ascii="Arial" w:eastAsia="Aptos" w:hAnsi="Arial" w:cs="Arial"/>
          <w:color w:val="EE0000"/>
        </w:rPr>
      </w:pPr>
      <w:r w:rsidRPr="00476222">
        <w:rPr>
          <w:rFonts w:ascii="Arial" w:eastAsia="Aptos" w:hAnsi="Arial" w:cs="Arial"/>
          <w:color w:val="EE0000"/>
        </w:rPr>
        <w:t>Over the past few years, we have seen a significant increase in trade movements to the Port of Maputo. Freight traffic has reached 1800 trucks a day, crossing the border. These numbers have contributed to congestion at the Lebombo Border post, and on the N4. </w:t>
      </w:r>
    </w:p>
    <w:p w14:paraId="06E73711" w14:textId="77777777" w:rsidR="00476222" w:rsidRPr="00476222" w:rsidRDefault="00476222" w:rsidP="00476222">
      <w:pPr>
        <w:spacing w:line="360" w:lineRule="auto"/>
        <w:jc w:val="both"/>
        <w:rPr>
          <w:rFonts w:ascii="Arial" w:eastAsia="Aptos" w:hAnsi="Arial" w:cs="Arial"/>
          <w:color w:val="EE0000"/>
        </w:rPr>
      </w:pPr>
      <w:r w:rsidRPr="00476222">
        <w:rPr>
          <w:rFonts w:ascii="Arial" w:eastAsia="Aptos" w:hAnsi="Arial" w:cs="Arial"/>
          <w:color w:val="EE0000"/>
        </w:rPr>
        <w:lastRenderedPageBreak/>
        <w:t>The Cross</w:t>
      </w:r>
      <w:r w:rsidRPr="00476222">
        <w:rPr>
          <w:rFonts w:ascii="Arial" w:eastAsia="Aptos" w:hAnsi="Arial" w:cs="Arial"/>
          <w:color w:val="EE0000"/>
        </w:rPr>
        <w:noBreakHyphen/>
        <w:t>Border Road Transport Agency has been collaborating with the Boarder Management Agency (BMA), SARS, SANRAL and other law enforcement authorities to find a lasting solution to the congestion and concomitant delays.</w:t>
      </w:r>
    </w:p>
    <w:p w14:paraId="6F382C90" w14:textId="77777777" w:rsidR="00476222" w:rsidRPr="00476222" w:rsidRDefault="00476222" w:rsidP="00476222">
      <w:pPr>
        <w:spacing w:line="360" w:lineRule="auto"/>
        <w:jc w:val="both"/>
        <w:rPr>
          <w:rFonts w:ascii="Arial" w:eastAsia="Aptos" w:hAnsi="Arial" w:cs="Arial"/>
          <w:color w:val="EE0000"/>
        </w:rPr>
      </w:pPr>
      <w:r w:rsidRPr="00476222">
        <w:rPr>
          <w:rFonts w:ascii="Arial" w:eastAsia="Aptos" w:hAnsi="Arial" w:cs="Arial"/>
          <w:color w:val="EE0000"/>
        </w:rPr>
        <w:t>Over the past few months, officials from South Africa and Mozambique started co</w:t>
      </w:r>
      <w:r w:rsidRPr="00476222">
        <w:rPr>
          <w:rFonts w:ascii="Arial" w:eastAsia="Aptos" w:hAnsi="Arial" w:cs="Arial"/>
          <w:color w:val="EE0000"/>
        </w:rPr>
        <w:noBreakHyphen/>
        <w:t>locating at the Lebombo port of entry and within the Kilometre 7 facility. Through arrangement, there has been a demonstrable reduction in processing times of freight vehicles. </w:t>
      </w:r>
    </w:p>
    <w:p w14:paraId="591282A7" w14:textId="51B700A7" w:rsidR="00476222" w:rsidRPr="00476222" w:rsidRDefault="0048081C" w:rsidP="00476222">
      <w:pPr>
        <w:spacing w:line="360" w:lineRule="auto"/>
        <w:jc w:val="both"/>
        <w:rPr>
          <w:rFonts w:ascii="Arial" w:eastAsia="Aptos" w:hAnsi="Arial" w:cs="Arial"/>
          <w:color w:val="EE0000"/>
        </w:rPr>
      </w:pPr>
      <w:r>
        <w:rPr>
          <w:rFonts w:ascii="Arial" w:eastAsia="Aptos" w:hAnsi="Arial" w:cs="Arial"/>
          <w:color w:val="EE0000"/>
        </w:rPr>
        <w:t>W</w:t>
      </w:r>
      <w:r w:rsidR="00476222" w:rsidRPr="00476222">
        <w:rPr>
          <w:rFonts w:ascii="Arial" w:eastAsia="Aptos" w:hAnsi="Arial" w:cs="Arial"/>
          <w:color w:val="EE0000"/>
        </w:rPr>
        <w:t xml:space="preserve">e aim to integrate digital systems </w:t>
      </w:r>
      <w:r>
        <w:rPr>
          <w:rFonts w:ascii="Arial" w:eastAsia="Aptos" w:hAnsi="Arial" w:cs="Arial"/>
          <w:color w:val="EE0000"/>
        </w:rPr>
        <w:t>next year</w:t>
      </w:r>
      <w:r w:rsidR="00E27FBC">
        <w:rPr>
          <w:rFonts w:ascii="Arial" w:eastAsia="Aptos" w:hAnsi="Arial" w:cs="Arial"/>
          <w:color w:val="EE0000"/>
        </w:rPr>
        <w:t xml:space="preserve">, </w:t>
      </w:r>
      <w:r w:rsidR="00476222" w:rsidRPr="00476222">
        <w:rPr>
          <w:rFonts w:ascii="Arial" w:eastAsia="Aptos" w:hAnsi="Arial" w:cs="Arial"/>
          <w:color w:val="EE0000"/>
        </w:rPr>
        <w:t>so that Kilometre 7 facility represents a critical reform intervention that will strengthen South</w:t>
      </w:r>
      <w:r w:rsidR="00A67D48">
        <w:rPr>
          <w:rFonts w:ascii="Arial" w:eastAsia="Aptos" w:hAnsi="Arial" w:cs="Arial"/>
          <w:color w:val="EE0000"/>
        </w:rPr>
        <w:t xml:space="preserve"> Africa’s</w:t>
      </w:r>
      <w:r w:rsidR="00476222" w:rsidRPr="00476222">
        <w:rPr>
          <w:rFonts w:ascii="Arial" w:eastAsia="Aptos" w:hAnsi="Arial" w:cs="Arial"/>
          <w:color w:val="EE0000"/>
        </w:rPr>
        <w:t xml:space="preserve"> support</w:t>
      </w:r>
      <w:r w:rsidR="00A67D48">
        <w:rPr>
          <w:rFonts w:ascii="Arial" w:eastAsia="Aptos" w:hAnsi="Arial" w:cs="Arial"/>
          <w:color w:val="EE0000"/>
        </w:rPr>
        <w:t xml:space="preserve"> for</w:t>
      </w:r>
      <w:r w:rsidR="00476222" w:rsidRPr="00476222">
        <w:rPr>
          <w:rFonts w:ascii="Arial" w:eastAsia="Aptos" w:hAnsi="Arial" w:cs="Arial"/>
          <w:color w:val="EE0000"/>
        </w:rPr>
        <w:t xml:space="preserve"> seamless trade with Mozambique and reinforce our country’s position as a reliable regional logistics and transport hub. </w:t>
      </w:r>
    </w:p>
    <w:p w14:paraId="3C44339F" w14:textId="00B82605" w:rsidR="00CB121B" w:rsidRDefault="009076C3" w:rsidP="009076C3">
      <w:pPr>
        <w:spacing w:line="360" w:lineRule="auto"/>
        <w:jc w:val="both"/>
        <w:rPr>
          <w:rFonts w:ascii="Arial" w:hAnsi="Arial" w:cs="Arial"/>
        </w:rPr>
      </w:pPr>
      <w:r>
        <w:rPr>
          <w:rFonts w:ascii="Arial" w:hAnsi="Arial" w:cs="Arial"/>
        </w:rPr>
        <w:t>It is also within the context of implementing these priorities that we place the road freight sector, understanding its valuable contribution to our economy</w:t>
      </w:r>
      <w:r w:rsidR="001871E9">
        <w:rPr>
          <w:rFonts w:ascii="Arial" w:hAnsi="Arial" w:cs="Arial"/>
        </w:rPr>
        <w:t xml:space="preserve"> as the sector continues to </w:t>
      </w:r>
      <w:r w:rsidR="00DC33D1">
        <w:rPr>
          <w:rFonts w:ascii="Arial" w:hAnsi="Arial" w:cs="Arial"/>
        </w:rPr>
        <w:t>s</w:t>
      </w:r>
      <w:r w:rsidRPr="00497328">
        <w:rPr>
          <w:rFonts w:ascii="Arial" w:hAnsi="Arial" w:cs="Arial"/>
        </w:rPr>
        <w:t xml:space="preserve">upport trade, industrial development, regional integration and supply chain connectivity. </w:t>
      </w:r>
      <w:r w:rsidR="00DC33D1">
        <w:rPr>
          <w:rFonts w:ascii="Arial" w:hAnsi="Arial" w:cs="Arial"/>
        </w:rPr>
        <w:t>It</w:t>
      </w:r>
      <w:r w:rsidRPr="00497328">
        <w:rPr>
          <w:rFonts w:ascii="Arial" w:hAnsi="Arial" w:cs="Arial"/>
        </w:rPr>
        <w:t xml:space="preserve"> remains the dominant mode of freight transport within South Africa</w:t>
      </w:r>
      <w:r w:rsidR="007342D4">
        <w:rPr>
          <w:rFonts w:ascii="Arial" w:hAnsi="Arial" w:cs="Arial"/>
        </w:rPr>
        <w:t xml:space="preserve">, </w:t>
      </w:r>
      <w:r w:rsidR="007342D4" w:rsidRPr="007342D4">
        <w:rPr>
          <w:rFonts w:ascii="Arial" w:hAnsi="Arial" w:cs="Arial"/>
        </w:rPr>
        <w:t xml:space="preserve">moving between 80% </w:t>
      </w:r>
      <w:r w:rsidR="007342D4">
        <w:rPr>
          <w:rFonts w:ascii="Arial" w:hAnsi="Arial" w:cs="Arial"/>
        </w:rPr>
        <w:t>and</w:t>
      </w:r>
      <w:r w:rsidR="007342D4" w:rsidRPr="007342D4">
        <w:rPr>
          <w:rFonts w:ascii="Arial" w:hAnsi="Arial" w:cs="Arial"/>
        </w:rPr>
        <w:t xml:space="preserve"> 84% of all the country's cargo by tonnage. </w:t>
      </w:r>
    </w:p>
    <w:p w14:paraId="77BAD4D5" w14:textId="7BA6227A" w:rsidR="009076C3" w:rsidRPr="00497328" w:rsidRDefault="007342D4" w:rsidP="009076C3">
      <w:pPr>
        <w:spacing w:line="360" w:lineRule="auto"/>
        <w:jc w:val="both"/>
        <w:rPr>
          <w:rFonts w:ascii="Arial" w:hAnsi="Arial" w:cs="Arial"/>
        </w:rPr>
      </w:pPr>
      <w:r w:rsidRPr="007342D4">
        <w:rPr>
          <w:rFonts w:ascii="Arial" w:hAnsi="Arial" w:cs="Arial"/>
        </w:rPr>
        <w:t xml:space="preserve">The sector serves </w:t>
      </w:r>
      <w:r w:rsidR="00CB121B">
        <w:rPr>
          <w:rFonts w:ascii="Arial" w:hAnsi="Arial" w:cs="Arial"/>
        </w:rPr>
        <w:t xml:space="preserve">thus </w:t>
      </w:r>
      <w:r w:rsidRPr="007342D4">
        <w:rPr>
          <w:rFonts w:ascii="Arial" w:hAnsi="Arial" w:cs="Arial"/>
        </w:rPr>
        <w:t>as a vital economic lifeline, bridging gaps caused by rail capacity constraints and keeping both domestic and cross-border trade moving efficiently</w:t>
      </w:r>
      <w:r w:rsidR="009076C3" w:rsidRPr="00497328">
        <w:rPr>
          <w:rFonts w:ascii="Arial" w:hAnsi="Arial" w:cs="Arial"/>
        </w:rPr>
        <w:t xml:space="preserve"> and provides essential first-and-last-mile logistics services, flexible freight movement and time-sensitive cargo distribution.</w:t>
      </w:r>
    </w:p>
    <w:p w14:paraId="67C9234C" w14:textId="77777777" w:rsidR="009076C3" w:rsidRPr="00747994" w:rsidRDefault="009076C3" w:rsidP="009076C3">
      <w:pPr>
        <w:spacing w:line="360" w:lineRule="auto"/>
        <w:jc w:val="both"/>
        <w:rPr>
          <w:rFonts w:ascii="Arial" w:hAnsi="Arial" w:cs="Arial"/>
          <w:b/>
          <w:bCs/>
        </w:rPr>
      </w:pPr>
      <w:r w:rsidRPr="00747994">
        <w:rPr>
          <w:rFonts w:ascii="Arial" w:hAnsi="Arial" w:cs="Arial"/>
          <w:b/>
          <w:bCs/>
        </w:rPr>
        <w:t>Freight road to rail migration</w:t>
      </w:r>
    </w:p>
    <w:p w14:paraId="2A5C162B" w14:textId="77777777" w:rsidR="009076C3" w:rsidRPr="00497328" w:rsidRDefault="009076C3" w:rsidP="009076C3">
      <w:pPr>
        <w:spacing w:line="360" w:lineRule="auto"/>
        <w:jc w:val="both"/>
        <w:rPr>
          <w:rFonts w:ascii="Arial" w:hAnsi="Arial" w:cs="Arial"/>
        </w:rPr>
      </w:pPr>
      <w:r w:rsidRPr="00497328">
        <w:rPr>
          <w:rFonts w:ascii="Arial" w:hAnsi="Arial" w:cs="Arial"/>
        </w:rPr>
        <w:t>The Freight Road to Rail Migration Plan (FRRMP) remains one of the Department’s strategic interventions aimed at creating a balanced and integrated multimodal freight logistics system where road and rail complement one another rather than compete.</w:t>
      </w:r>
    </w:p>
    <w:p w14:paraId="29CB3741" w14:textId="77777777" w:rsidR="009076C3" w:rsidRPr="00497328" w:rsidRDefault="009076C3" w:rsidP="009076C3">
      <w:pPr>
        <w:spacing w:line="360" w:lineRule="auto"/>
        <w:jc w:val="both"/>
        <w:rPr>
          <w:rFonts w:ascii="Arial" w:hAnsi="Arial" w:cs="Arial"/>
        </w:rPr>
      </w:pPr>
      <w:r w:rsidRPr="00497328">
        <w:rPr>
          <w:rFonts w:ascii="Arial" w:hAnsi="Arial" w:cs="Arial"/>
        </w:rPr>
        <w:t xml:space="preserve">The FRRMP seeks to improve freight logistics efficiency, reduce pressure on the national road network, lower infrastructure maintenance costs, improve export competitiveness and strengthen long-term supply chain sustainability. </w:t>
      </w:r>
    </w:p>
    <w:p w14:paraId="741384F6" w14:textId="77777777" w:rsidR="009076C3" w:rsidRPr="00497328" w:rsidRDefault="009076C3" w:rsidP="009076C3">
      <w:pPr>
        <w:spacing w:line="360" w:lineRule="auto"/>
        <w:jc w:val="both"/>
        <w:rPr>
          <w:rFonts w:ascii="Arial" w:hAnsi="Arial" w:cs="Arial"/>
        </w:rPr>
      </w:pPr>
      <w:r w:rsidRPr="00497328">
        <w:rPr>
          <w:rFonts w:ascii="Arial" w:hAnsi="Arial" w:cs="Arial"/>
        </w:rPr>
        <w:t xml:space="preserve">The FRRMP further recognises that rail remains best suited for long-haul, high-volume and bulk commodity freight movement, while road freight continues to play a strategic </w:t>
      </w:r>
      <w:r w:rsidRPr="00497328">
        <w:rPr>
          <w:rFonts w:ascii="Arial" w:hAnsi="Arial" w:cs="Arial"/>
        </w:rPr>
        <w:lastRenderedPageBreak/>
        <w:t xml:space="preserve">role in first-and-last-mile logistics, regional trade, urban freight distribution and time-sensitive cargo movement. </w:t>
      </w:r>
    </w:p>
    <w:p w14:paraId="2BE0D518" w14:textId="77777777" w:rsidR="009076C3" w:rsidRPr="00497328" w:rsidRDefault="009076C3" w:rsidP="009076C3">
      <w:pPr>
        <w:spacing w:line="360" w:lineRule="auto"/>
        <w:jc w:val="both"/>
        <w:rPr>
          <w:rFonts w:ascii="Arial" w:hAnsi="Arial" w:cs="Arial"/>
        </w:rPr>
      </w:pPr>
      <w:r w:rsidRPr="00497328">
        <w:rPr>
          <w:rFonts w:ascii="Arial" w:hAnsi="Arial" w:cs="Arial"/>
        </w:rPr>
        <w:t>The National Logistics Crisis Committee (NLCC) continues to coordinate strategic interventions across freight logistics systems, including corridor management, infrastructure coordination and logistics performance improvement in support of the FRRMP and broader freight logistics reforms.</w:t>
      </w:r>
    </w:p>
    <w:p w14:paraId="6030F0E9" w14:textId="7CDE91F9" w:rsidR="009076C3" w:rsidRPr="00497328" w:rsidRDefault="00A67D48" w:rsidP="009076C3">
      <w:pPr>
        <w:spacing w:line="360" w:lineRule="auto"/>
        <w:jc w:val="both"/>
        <w:rPr>
          <w:rFonts w:ascii="Arial" w:hAnsi="Arial" w:cs="Arial"/>
        </w:rPr>
      </w:pPr>
      <w:r>
        <w:rPr>
          <w:rFonts w:ascii="Arial" w:hAnsi="Arial" w:cs="Arial"/>
        </w:rPr>
        <w:t>Moreover</w:t>
      </w:r>
      <w:r w:rsidR="009076C3" w:rsidRPr="00497328">
        <w:rPr>
          <w:rFonts w:ascii="Arial" w:hAnsi="Arial" w:cs="Arial"/>
        </w:rPr>
        <w:t>,</w:t>
      </w:r>
      <w:r>
        <w:rPr>
          <w:rFonts w:ascii="Arial" w:hAnsi="Arial" w:cs="Arial"/>
        </w:rPr>
        <w:t xml:space="preserve"> </w:t>
      </w:r>
      <w:r w:rsidR="009076C3" w:rsidRPr="00497328">
        <w:rPr>
          <w:rFonts w:ascii="Arial" w:hAnsi="Arial" w:cs="Arial"/>
        </w:rPr>
        <w:t>container operations continue to experience significant operational pressure, with approximately 164 000 TEUs handled against a target of 193 000 TEUs. These challenges continue to highlight the importance of improving rail-port integration, equipment reliability and corridor efficiency.</w:t>
      </w:r>
    </w:p>
    <w:p w14:paraId="50970F62" w14:textId="77777777" w:rsidR="009076C3" w:rsidRPr="00497328" w:rsidRDefault="009076C3" w:rsidP="009076C3">
      <w:pPr>
        <w:spacing w:line="360" w:lineRule="auto"/>
        <w:jc w:val="both"/>
        <w:rPr>
          <w:rFonts w:ascii="Arial" w:hAnsi="Arial" w:cs="Arial"/>
        </w:rPr>
      </w:pPr>
      <w:r w:rsidRPr="00497328">
        <w:rPr>
          <w:rFonts w:ascii="Arial" w:hAnsi="Arial" w:cs="Arial"/>
        </w:rPr>
        <w:t>Through the NLCC Report the Department has identified several cross-cutting constraints affecting freight logistics performance, including locomotive failures, broken rails, wagon shortages, cable theft, vandalism, power supply interruptions, weather-related disruptions and port equipment breakdowns.</w:t>
      </w:r>
    </w:p>
    <w:p w14:paraId="0249AB39" w14:textId="77777777" w:rsidR="00D26212" w:rsidRDefault="009076C3" w:rsidP="009076C3">
      <w:pPr>
        <w:spacing w:line="360" w:lineRule="auto"/>
        <w:jc w:val="both"/>
        <w:rPr>
          <w:rFonts w:ascii="Arial" w:hAnsi="Arial" w:cs="Arial"/>
          <w:b/>
          <w:bCs/>
        </w:rPr>
      </w:pPr>
      <w:r w:rsidRPr="00CF4C93">
        <w:rPr>
          <w:rFonts w:ascii="Arial" w:hAnsi="Arial" w:cs="Arial"/>
          <w:b/>
          <w:bCs/>
        </w:rPr>
        <w:t>Road freight governance</w:t>
      </w:r>
    </w:p>
    <w:p w14:paraId="081C8CFC" w14:textId="2C644C6C" w:rsidR="009076C3" w:rsidRPr="00497328" w:rsidRDefault="009076C3" w:rsidP="009076C3">
      <w:pPr>
        <w:spacing w:line="360" w:lineRule="auto"/>
        <w:jc w:val="both"/>
        <w:rPr>
          <w:rFonts w:ascii="Arial" w:hAnsi="Arial" w:cs="Arial"/>
        </w:rPr>
      </w:pPr>
      <w:r w:rsidRPr="00497328">
        <w:rPr>
          <w:rFonts w:ascii="Arial" w:hAnsi="Arial" w:cs="Arial"/>
        </w:rPr>
        <w:t>Road freight governance remains a strategic priority within South Africa’s broader freight logistics reform agenda. Effective governance requires coordinated planning, regulation and collaboration between national government, provincial authorities, municipalities, State-Owned Companies and freight industry stakeholders.</w:t>
      </w:r>
    </w:p>
    <w:p w14:paraId="60FDD166" w14:textId="20839847" w:rsidR="009076C3" w:rsidRPr="00497328" w:rsidRDefault="009076C3" w:rsidP="009076C3">
      <w:pPr>
        <w:spacing w:line="360" w:lineRule="auto"/>
        <w:jc w:val="both"/>
        <w:rPr>
          <w:rFonts w:ascii="Arial" w:hAnsi="Arial" w:cs="Arial"/>
        </w:rPr>
      </w:pPr>
      <w:r w:rsidRPr="00497328">
        <w:rPr>
          <w:rFonts w:ascii="Arial" w:hAnsi="Arial" w:cs="Arial"/>
        </w:rPr>
        <w:t>Current interventions focus on improving freight corridor management, strengthening infrastructure protection, enhancing road safety and improving freight logistics</w:t>
      </w:r>
      <w:r w:rsidR="0006168B">
        <w:rPr>
          <w:rFonts w:ascii="Arial" w:hAnsi="Arial" w:cs="Arial"/>
        </w:rPr>
        <w:t xml:space="preserve"> </w:t>
      </w:r>
      <w:r w:rsidRPr="00497328">
        <w:rPr>
          <w:rFonts w:ascii="Arial" w:hAnsi="Arial" w:cs="Arial"/>
        </w:rPr>
        <w:t>planning. Strategic freight corridors such as the N3, N1 and N4 remain critical to South Africa’s economic competitiveness and regional trade integration.</w:t>
      </w:r>
    </w:p>
    <w:p w14:paraId="04572F38" w14:textId="77777777" w:rsidR="009076C3" w:rsidRPr="00497328" w:rsidRDefault="009076C3" w:rsidP="009076C3">
      <w:pPr>
        <w:spacing w:line="360" w:lineRule="auto"/>
        <w:jc w:val="both"/>
        <w:rPr>
          <w:rFonts w:ascii="Arial" w:hAnsi="Arial" w:cs="Arial"/>
        </w:rPr>
      </w:pPr>
      <w:r w:rsidRPr="00497328">
        <w:rPr>
          <w:rFonts w:ascii="Arial" w:hAnsi="Arial" w:cs="Arial"/>
        </w:rPr>
        <w:t>Road infrastructure deterioration resulting from increasing freight volumes and overloading remains a significant concern. Interventions therefore continue to focus on strengthening overload control, improving law enforcement coordination and promoting voluntary compliance within the freight industry through initiatives such as the Road Transport Management System (RTMS).</w:t>
      </w:r>
    </w:p>
    <w:p w14:paraId="1FBB1FCF" w14:textId="77777777" w:rsidR="009076C3" w:rsidRDefault="009076C3" w:rsidP="009076C3">
      <w:pPr>
        <w:spacing w:line="360" w:lineRule="auto"/>
        <w:jc w:val="both"/>
        <w:rPr>
          <w:rFonts w:ascii="Arial" w:hAnsi="Arial" w:cs="Arial"/>
        </w:rPr>
      </w:pPr>
      <w:r w:rsidRPr="00497328">
        <w:rPr>
          <w:rFonts w:ascii="Arial" w:hAnsi="Arial" w:cs="Arial"/>
        </w:rPr>
        <w:lastRenderedPageBreak/>
        <w:t>The Department further recognises the importance of truck stop infrastructure, staging facilities and driver wellness interventions in improving freight safety, operational efficiency and working conditions within the freight sector.</w:t>
      </w:r>
    </w:p>
    <w:p w14:paraId="68BFFEF8" w14:textId="77777777" w:rsidR="009076C3" w:rsidRPr="00497328" w:rsidRDefault="009076C3" w:rsidP="009076C3">
      <w:pPr>
        <w:spacing w:line="360" w:lineRule="auto"/>
        <w:jc w:val="both"/>
        <w:rPr>
          <w:rFonts w:ascii="Arial" w:hAnsi="Arial" w:cs="Arial"/>
        </w:rPr>
      </w:pPr>
      <w:r>
        <w:rPr>
          <w:rFonts w:ascii="Arial" w:hAnsi="Arial" w:cs="Arial"/>
        </w:rPr>
        <w:t xml:space="preserve">Crime related to infrastructure such as theft and vandalism affect freight infrastructure </w:t>
      </w:r>
      <w:r w:rsidRPr="00497328">
        <w:rPr>
          <w:rFonts w:ascii="Arial" w:hAnsi="Arial" w:cs="Arial"/>
        </w:rPr>
        <w:t>and logistics operations</w:t>
      </w:r>
      <w:r>
        <w:rPr>
          <w:rFonts w:ascii="Arial" w:hAnsi="Arial" w:cs="Arial"/>
        </w:rPr>
        <w:t xml:space="preserve"> and</w:t>
      </w:r>
      <w:r w:rsidRPr="00497328">
        <w:rPr>
          <w:rFonts w:ascii="Arial" w:hAnsi="Arial" w:cs="Arial"/>
        </w:rPr>
        <w:t xml:space="preserve"> undermine</w:t>
      </w:r>
      <w:r>
        <w:rPr>
          <w:rFonts w:ascii="Arial" w:hAnsi="Arial" w:cs="Arial"/>
        </w:rPr>
        <w:t>s</w:t>
      </w:r>
      <w:r w:rsidRPr="00497328">
        <w:rPr>
          <w:rFonts w:ascii="Arial" w:hAnsi="Arial" w:cs="Arial"/>
        </w:rPr>
        <w:t xml:space="preserve"> supply chain reliability and economic performance. Strengthening corridor security and infrastructure protection therefore remains an important component of freight governance interventions.</w:t>
      </w:r>
    </w:p>
    <w:p w14:paraId="28A567D5" w14:textId="77777777" w:rsidR="009076C3" w:rsidRPr="00151D23" w:rsidRDefault="009076C3" w:rsidP="009076C3">
      <w:pPr>
        <w:spacing w:line="360" w:lineRule="auto"/>
        <w:jc w:val="both"/>
        <w:rPr>
          <w:rFonts w:ascii="Arial" w:hAnsi="Arial" w:cs="Arial"/>
          <w:b/>
          <w:bCs/>
        </w:rPr>
      </w:pPr>
      <w:r w:rsidRPr="00151D23">
        <w:rPr>
          <w:rFonts w:ascii="Arial" w:hAnsi="Arial" w:cs="Arial"/>
          <w:b/>
          <w:bCs/>
        </w:rPr>
        <w:t>Freight logistics reform</w:t>
      </w:r>
    </w:p>
    <w:p w14:paraId="6C8D13E5" w14:textId="77777777" w:rsidR="009076C3" w:rsidRPr="00497328" w:rsidRDefault="009076C3" w:rsidP="009076C3">
      <w:pPr>
        <w:spacing w:line="360" w:lineRule="auto"/>
        <w:jc w:val="both"/>
        <w:rPr>
          <w:rFonts w:ascii="Arial" w:hAnsi="Arial" w:cs="Arial"/>
        </w:rPr>
      </w:pPr>
      <w:r w:rsidRPr="00497328">
        <w:rPr>
          <w:rFonts w:ascii="Arial" w:hAnsi="Arial" w:cs="Arial"/>
        </w:rPr>
        <w:t>South Africa’s freight logistics system continues to face increasing pressure arising from growing freight demand, infrastructure constraints and operational inefficiencies across the logistics value chain.</w:t>
      </w:r>
    </w:p>
    <w:p w14:paraId="7B4116E6" w14:textId="77777777" w:rsidR="009076C3" w:rsidRPr="00497328" w:rsidRDefault="009076C3" w:rsidP="009076C3">
      <w:pPr>
        <w:spacing w:line="360" w:lineRule="auto"/>
        <w:jc w:val="both"/>
        <w:rPr>
          <w:rFonts w:ascii="Arial" w:hAnsi="Arial" w:cs="Arial"/>
        </w:rPr>
      </w:pPr>
      <w:r w:rsidRPr="00497328">
        <w:rPr>
          <w:rFonts w:ascii="Arial" w:hAnsi="Arial" w:cs="Arial"/>
        </w:rPr>
        <w:t xml:space="preserve">Current freight logistics reforms seek to improve coordination between road freight systems, rail freight systems, ports, inland logistics hubs and border management operations </w:t>
      </w:r>
      <w:proofErr w:type="gramStart"/>
      <w:r w:rsidRPr="00497328">
        <w:rPr>
          <w:rFonts w:ascii="Arial" w:hAnsi="Arial" w:cs="Arial"/>
        </w:rPr>
        <w:t>in order to</w:t>
      </w:r>
      <w:proofErr w:type="gramEnd"/>
      <w:r w:rsidRPr="00497328">
        <w:rPr>
          <w:rFonts w:ascii="Arial" w:hAnsi="Arial" w:cs="Arial"/>
        </w:rPr>
        <w:t xml:space="preserve"> strengthen supply chain integration and improve national logistics competitiveness.</w:t>
      </w:r>
    </w:p>
    <w:p w14:paraId="0B18662D" w14:textId="77777777" w:rsidR="009076C3" w:rsidRPr="00497328" w:rsidRDefault="009076C3" w:rsidP="009076C3">
      <w:pPr>
        <w:spacing w:line="360" w:lineRule="auto"/>
        <w:jc w:val="both"/>
        <w:rPr>
          <w:rFonts w:ascii="Arial" w:hAnsi="Arial" w:cs="Arial"/>
        </w:rPr>
      </w:pPr>
      <w:r w:rsidRPr="00497328">
        <w:rPr>
          <w:rFonts w:ascii="Arial" w:hAnsi="Arial" w:cs="Arial"/>
        </w:rPr>
        <w:t>The Department continues to support implementation of the Freight Logistics Roadmap and related interventions aimed at improving freight mobility, reducing congestion and strengthening freight logistics resilience.</w:t>
      </w:r>
    </w:p>
    <w:p w14:paraId="278412CF" w14:textId="28B246B9" w:rsidR="009076C3" w:rsidRDefault="009076C3" w:rsidP="009076C3">
      <w:pPr>
        <w:spacing w:line="360" w:lineRule="auto"/>
        <w:jc w:val="both"/>
        <w:rPr>
          <w:rFonts w:ascii="Arial" w:hAnsi="Arial" w:cs="Arial"/>
        </w:rPr>
      </w:pPr>
      <w:r w:rsidRPr="00497328">
        <w:rPr>
          <w:rFonts w:ascii="Arial" w:hAnsi="Arial" w:cs="Arial"/>
        </w:rPr>
        <w:t xml:space="preserve">The Department </w:t>
      </w:r>
      <w:r w:rsidR="00F272B2">
        <w:rPr>
          <w:rFonts w:ascii="Arial" w:hAnsi="Arial" w:cs="Arial"/>
        </w:rPr>
        <w:t xml:space="preserve">also </w:t>
      </w:r>
      <w:r w:rsidRPr="00497328">
        <w:rPr>
          <w:rFonts w:ascii="Arial" w:hAnsi="Arial" w:cs="Arial"/>
        </w:rPr>
        <w:t>remains committed to strengthening road freight governance through collaborative engagement with industry stakeholders, improved freight planning, corridor-based interventions, infrastructure investment and enhanced regulatory coordination.</w:t>
      </w:r>
    </w:p>
    <w:p w14:paraId="53A916A2" w14:textId="77777777" w:rsidR="003573E0" w:rsidRDefault="00E42B09" w:rsidP="00E42B09">
      <w:pPr>
        <w:spacing w:line="360" w:lineRule="auto"/>
        <w:jc w:val="both"/>
        <w:rPr>
          <w:rFonts w:ascii="Arial" w:hAnsi="Arial" w:cs="Arial"/>
          <w:color w:val="EE0000"/>
        </w:rPr>
      </w:pPr>
      <w:r w:rsidRPr="00E42B09">
        <w:rPr>
          <w:rFonts w:ascii="Arial" w:hAnsi="Arial" w:cs="Arial"/>
          <w:color w:val="EE0000"/>
        </w:rPr>
        <w:t xml:space="preserve">Optimising </w:t>
      </w:r>
      <w:r w:rsidR="00EF0097">
        <w:rPr>
          <w:rFonts w:ascii="Arial" w:hAnsi="Arial" w:cs="Arial"/>
          <w:color w:val="EE0000"/>
        </w:rPr>
        <w:t>i</w:t>
      </w:r>
      <w:r w:rsidRPr="00E42B09">
        <w:rPr>
          <w:rFonts w:ascii="Arial" w:hAnsi="Arial" w:cs="Arial"/>
          <w:color w:val="EE0000"/>
        </w:rPr>
        <w:t xml:space="preserve">nland </w:t>
      </w:r>
      <w:r w:rsidR="00EF0097">
        <w:rPr>
          <w:rFonts w:ascii="Arial" w:hAnsi="Arial" w:cs="Arial"/>
          <w:color w:val="EE0000"/>
        </w:rPr>
        <w:t>f</w:t>
      </w:r>
      <w:r w:rsidRPr="00E42B09">
        <w:rPr>
          <w:rFonts w:ascii="Arial" w:hAnsi="Arial" w:cs="Arial"/>
          <w:color w:val="EE0000"/>
        </w:rPr>
        <w:t xml:space="preserve">reight </w:t>
      </w:r>
      <w:r w:rsidR="00EF0097">
        <w:rPr>
          <w:rFonts w:ascii="Arial" w:hAnsi="Arial" w:cs="Arial"/>
          <w:color w:val="EE0000"/>
        </w:rPr>
        <w:t>t</w:t>
      </w:r>
      <w:r w:rsidRPr="00E42B09">
        <w:rPr>
          <w:rFonts w:ascii="Arial" w:hAnsi="Arial" w:cs="Arial"/>
          <w:color w:val="EE0000"/>
        </w:rPr>
        <w:t xml:space="preserve">ransport </w:t>
      </w:r>
      <w:r w:rsidR="00EF0097">
        <w:rPr>
          <w:rFonts w:ascii="Arial" w:hAnsi="Arial" w:cs="Arial"/>
          <w:color w:val="EE0000"/>
        </w:rPr>
        <w:t>c</w:t>
      </w:r>
      <w:r w:rsidRPr="00E42B09">
        <w:rPr>
          <w:rFonts w:ascii="Arial" w:hAnsi="Arial" w:cs="Arial"/>
          <w:color w:val="EE0000"/>
        </w:rPr>
        <w:t xml:space="preserve">osts </w:t>
      </w:r>
      <w:r w:rsidR="00EF0097">
        <w:rPr>
          <w:rFonts w:ascii="Arial" w:hAnsi="Arial" w:cs="Arial"/>
          <w:color w:val="EE0000"/>
        </w:rPr>
        <w:t>i</w:t>
      </w:r>
      <w:r w:rsidRPr="00E42B09">
        <w:rPr>
          <w:rFonts w:ascii="Arial" w:hAnsi="Arial" w:cs="Arial"/>
          <w:color w:val="EE0000"/>
        </w:rPr>
        <w:t xml:space="preserve">s </w:t>
      </w:r>
      <w:r w:rsidR="00EF0097">
        <w:rPr>
          <w:rFonts w:ascii="Arial" w:hAnsi="Arial" w:cs="Arial"/>
          <w:color w:val="EE0000"/>
        </w:rPr>
        <w:t>c</w:t>
      </w:r>
      <w:r w:rsidRPr="00E42B09">
        <w:rPr>
          <w:rFonts w:ascii="Arial" w:hAnsi="Arial" w:cs="Arial"/>
          <w:color w:val="EE0000"/>
        </w:rPr>
        <w:t xml:space="preserve">ritical for </w:t>
      </w:r>
      <w:r w:rsidR="00EF0097">
        <w:rPr>
          <w:rFonts w:ascii="Arial" w:hAnsi="Arial" w:cs="Arial"/>
          <w:color w:val="EE0000"/>
        </w:rPr>
        <w:t>c</w:t>
      </w:r>
      <w:r w:rsidRPr="00E42B09">
        <w:rPr>
          <w:rFonts w:ascii="Arial" w:hAnsi="Arial" w:cs="Arial"/>
          <w:color w:val="EE0000"/>
        </w:rPr>
        <w:t>ompetitiveness</w:t>
      </w:r>
      <w:r w:rsidR="00EF0097">
        <w:rPr>
          <w:rFonts w:ascii="Arial" w:hAnsi="Arial" w:cs="Arial"/>
          <w:color w:val="EE0000"/>
        </w:rPr>
        <w:t xml:space="preserve">. </w:t>
      </w:r>
      <w:r w:rsidRPr="00E42B09">
        <w:rPr>
          <w:rFonts w:ascii="Arial" w:hAnsi="Arial" w:cs="Arial"/>
          <w:color w:val="EE0000"/>
        </w:rPr>
        <w:t xml:space="preserve">South Africa's remoteness from major global markets makes it essential to optimise inland freight transport costs, especially along key corridors between the coast and Gauteng and further north or further west. </w:t>
      </w:r>
    </w:p>
    <w:p w14:paraId="58BEAA6D" w14:textId="1ED48AC7" w:rsidR="00E42B09" w:rsidRPr="00E42B09" w:rsidRDefault="00E42B09" w:rsidP="00E42B09">
      <w:pPr>
        <w:spacing w:line="360" w:lineRule="auto"/>
        <w:jc w:val="both"/>
        <w:rPr>
          <w:rFonts w:ascii="Arial" w:hAnsi="Arial" w:cs="Arial"/>
          <w:color w:val="EE0000"/>
        </w:rPr>
      </w:pPr>
      <w:r w:rsidRPr="00E42B09">
        <w:rPr>
          <w:rFonts w:ascii="Arial" w:hAnsi="Arial" w:cs="Arial"/>
          <w:color w:val="EE0000"/>
        </w:rPr>
        <w:t xml:space="preserve">Reliable </w:t>
      </w:r>
      <w:r w:rsidR="003573E0">
        <w:rPr>
          <w:rFonts w:ascii="Arial" w:hAnsi="Arial" w:cs="Arial"/>
          <w:color w:val="EE0000"/>
        </w:rPr>
        <w:t>f</w:t>
      </w:r>
      <w:r w:rsidRPr="00E42B09">
        <w:rPr>
          <w:rFonts w:ascii="Arial" w:hAnsi="Arial" w:cs="Arial"/>
          <w:color w:val="EE0000"/>
        </w:rPr>
        <w:t xml:space="preserve">reight </w:t>
      </w:r>
      <w:r w:rsidR="003573E0">
        <w:rPr>
          <w:rFonts w:ascii="Arial" w:hAnsi="Arial" w:cs="Arial"/>
          <w:color w:val="EE0000"/>
        </w:rPr>
        <w:t>d</w:t>
      </w:r>
      <w:r w:rsidRPr="00E42B09">
        <w:rPr>
          <w:rFonts w:ascii="Arial" w:hAnsi="Arial" w:cs="Arial"/>
          <w:color w:val="EE0000"/>
        </w:rPr>
        <w:t xml:space="preserve">ata </w:t>
      </w:r>
      <w:r w:rsidR="003573E0">
        <w:rPr>
          <w:rFonts w:ascii="Arial" w:hAnsi="Arial" w:cs="Arial"/>
          <w:color w:val="EE0000"/>
        </w:rPr>
        <w:t>c</w:t>
      </w:r>
      <w:r w:rsidRPr="00E42B09">
        <w:rPr>
          <w:rFonts w:ascii="Arial" w:hAnsi="Arial" w:cs="Arial"/>
          <w:color w:val="EE0000"/>
        </w:rPr>
        <w:t xml:space="preserve">ollection </w:t>
      </w:r>
      <w:r w:rsidR="003573E0">
        <w:rPr>
          <w:rFonts w:ascii="Arial" w:hAnsi="Arial" w:cs="Arial"/>
          <w:color w:val="EE0000"/>
        </w:rPr>
        <w:t>i</w:t>
      </w:r>
      <w:r w:rsidRPr="00E42B09">
        <w:rPr>
          <w:rFonts w:ascii="Arial" w:hAnsi="Arial" w:cs="Arial"/>
          <w:color w:val="EE0000"/>
        </w:rPr>
        <w:t xml:space="preserve">s </w:t>
      </w:r>
      <w:r w:rsidR="003573E0">
        <w:rPr>
          <w:rFonts w:ascii="Arial" w:hAnsi="Arial" w:cs="Arial"/>
          <w:color w:val="EE0000"/>
        </w:rPr>
        <w:t>e</w:t>
      </w:r>
      <w:r w:rsidRPr="00E42B09">
        <w:rPr>
          <w:rFonts w:ascii="Arial" w:hAnsi="Arial" w:cs="Arial"/>
          <w:color w:val="EE0000"/>
        </w:rPr>
        <w:t xml:space="preserve">ssential for </w:t>
      </w:r>
      <w:r w:rsidR="003573E0">
        <w:rPr>
          <w:rFonts w:ascii="Arial" w:hAnsi="Arial" w:cs="Arial"/>
          <w:color w:val="EE0000"/>
        </w:rPr>
        <w:t>p</w:t>
      </w:r>
      <w:r w:rsidRPr="00E42B09">
        <w:rPr>
          <w:rFonts w:ascii="Arial" w:hAnsi="Arial" w:cs="Arial"/>
          <w:color w:val="EE0000"/>
        </w:rPr>
        <w:t xml:space="preserve">olicy and </w:t>
      </w:r>
      <w:r w:rsidR="003573E0">
        <w:rPr>
          <w:rFonts w:ascii="Arial" w:hAnsi="Arial" w:cs="Arial"/>
          <w:color w:val="EE0000"/>
        </w:rPr>
        <w:t>p</w:t>
      </w:r>
      <w:r w:rsidRPr="00E42B09">
        <w:rPr>
          <w:rFonts w:ascii="Arial" w:hAnsi="Arial" w:cs="Arial"/>
          <w:color w:val="EE0000"/>
        </w:rPr>
        <w:t>lanning</w:t>
      </w:r>
      <w:r w:rsidR="00AF30B8">
        <w:rPr>
          <w:rFonts w:ascii="Arial" w:hAnsi="Arial" w:cs="Arial"/>
          <w:color w:val="EE0000"/>
        </w:rPr>
        <w:t>. It is therefore important to</w:t>
      </w:r>
      <w:r w:rsidR="00E66300">
        <w:rPr>
          <w:rFonts w:ascii="Arial" w:hAnsi="Arial" w:cs="Arial"/>
          <w:color w:val="EE0000"/>
        </w:rPr>
        <w:t xml:space="preserve"> heed the</w:t>
      </w:r>
      <w:r w:rsidRPr="00E42B09">
        <w:rPr>
          <w:rFonts w:ascii="Arial" w:hAnsi="Arial" w:cs="Arial"/>
          <w:color w:val="EE0000"/>
        </w:rPr>
        <w:t xml:space="preserve"> importance of ongoing sector-specific land freight market analysis surveys to build a National Freight Movement Database. </w:t>
      </w:r>
      <w:r w:rsidR="00E66300">
        <w:rPr>
          <w:rFonts w:ascii="Arial" w:hAnsi="Arial" w:cs="Arial"/>
          <w:color w:val="EE0000"/>
        </w:rPr>
        <w:t xml:space="preserve">Informed decisions by government </w:t>
      </w:r>
      <w:r w:rsidR="00DE0D8F" w:rsidRPr="00E42B09">
        <w:rPr>
          <w:rFonts w:ascii="Arial" w:hAnsi="Arial" w:cs="Arial"/>
          <w:color w:val="EE0000"/>
        </w:rPr>
        <w:t xml:space="preserve">and industry </w:t>
      </w:r>
      <w:r w:rsidR="00DE0D8F">
        <w:rPr>
          <w:rFonts w:ascii="Arial" w:hAnsi="Arial" w:cs="Arial"/>
          <w:color w:val="EE0000"/>
        </w:rPr>
        <w:t>depend on a</w:t>
      </w:r>
      <w:r w:rsidRPr="00E42B09">
        <w:rPr>
          <w:rFonts w:ascii="Arial" w:hAnsi="Arial" w:cs="Arial"/>
          <w:color w:val="EE0000"/>
        </w:rPr>
        <w:t>ccurate, reliable and updated data</w:t>
      </w:r>
      <w:r w:rsidR="006949E5">
        <w:rPr>
          <w:rFonts w:ascii="Arial" w:hAnsi="Arial" w:cs="Arial"/>
          <w:color w:val="EE0000"/>
        </w:rPr>
        <w:t>.</w:t>
      </w:r>
      <w:r w:rsidRPr="00E42B09">
        <w:rPr>
          <w:rFonts w:ascii="Arial" w:hAnsi="Arial" w:cs="Arial"/>
          <w:color w:val="EE0000"/>
        </w:rPr>
        <w:t xml:space="preserve"> </w:t>
      </w:r>
    </w:p>
    <w:p w14:paraId="13AD276B" w14:textId="29C594B1" w:rsidR="00E42B09" w:rsidRPr="00E42B09" w:rsidRDefault="00E42B09" w:rsidP="00E42B09">
      <w:pPr>
        <w:spacing w:line="360" w:lineRule="auto"/>
        <w:jc w:val="both"/>
        <w:rPr>
          <w:rFonts w:ascii="Arial" w:hAnsi="Arial" w:cs="Arial"/>
          <w:color w:val="EE0000"/>
        </w:rPr>
      </w:pPr>
      <w:r w:rsidRPr="00E42B09">
        <w:rPr>
          <w:rFonts w:ascii="Arial" w:hAnsi="Arial" w:cs="Arial"/>
          <w:color w:val="EE0000"/>
        </w:rPr>
        <w:lastRenderedPageBreak/>
        <w:t xml:space="preserve">Technology and </w:t>
      </w:r>
      <w:r w:rsidR="006949E5">
        <w:rPr>
          <w:rFonts w:ascii="Arial" w:hAnsi="Arial" w:cs="Arial"/>
          <w:color w:val="EE0000"/>
        </w:rPr>
        <w:t>e</w:t>
      </w:r>
      <w:r w:rsidRPr="00E42B09">
        <w:rPr>
          <w:rFonts w:ascii="Arial" w:hAnsi="Arial" w:cs="Arial"/>
          <w:color w:val="EE0000"/>
        </w:rPr>
        <w:t xml:space="preserve">ducation </w:t>
      </w:r>
      <w:r w:rsidR="006949E5">
        <w:rPr>
          <w:rFonts w:ascii="Arial" w:hAnsi="Arial" w:cs="Arial"/>
          <w:color w:val="EE0000"/>
        </w:rPr>
        <w:t>a</w:t>
      </w:r>
      <w:r w:rsidRPr="00E42B09">
        <w:rPr>
          <w:rFonts w:ascii="Arial" w:hAnsi="Arial" w:cs="Arial"/>
          <w:color w:val="EE0000"/>
        </w:rPr>
        <w:t xml:space="preserve">re </w:t>
      </w:r>
      <w:r w:rsidR="006949E5">
        <w:rPr>
          <w:rFonts w:ascii="Arial" w:hAnsi="Arial" w:cs="Arial"/>
          <w:color w:val="EE0000"/>
        </w:rPr>
        <w:t>k</w:t>
      </w:r>
      <w:r w:rsidRPr="00E42B09">
        <w:rPr>
          <w:rFonts w:ascii="Arial" w:hAnsi="Arial" w:cs="Arial"/>
          <w:color w:val="EE0000"/>
        </w:rPr>
        <w:t xml:space="preserve">ey </w:t>
      </w:r>
      <w:r w:rsidR="006949E5">
        <w:rPr>
          <w:rFonts w:ascii="Arial" w:hAnsi="Arial" w:cs="Arial"/>
          <w:color w:val="EE0000"/>
        </w:rPr>
        <w:t>e</w:t>
      </w:r>
      <w:r w:rsidRPr="00E42B09">
        <w:rPr>
          <w:rFonts w:ascii="Arial" w:hAnsi="Arial" w:cs="Arial"/>
          <w:color w:val="EE0000"/>
        </w:rPr>
        <w:t xml:space="preserve">nablers for </w:t>
      </w:r>
      <w:r w:rsidR="006949E5">
        <w:rPr>
          <w:rFonts w:ascii="Arial" w:hAnsi="Arial" w:cs="Arial"/>
          <w:color w:val="EE0000"/>
        </w:rPr>
        <w:t>e</w:t>
      </w:r>
      <w:r w:rsidRPr="00E42B09">
        <w:rPr>
          <w:rFonts w:ascii="Arial" w:hAnsi="Arial" w:cs="Arial"/>
          <w:color w:val="EE0000"/>
        </w:rPr>
        <w:t xml:space="preserve">fficient </w:t>
      </w:r>
      <w:r w:rsidR="006949E5">
        <w:rPr>
          <w:rFonts w:ascii="Arial" w:hAnsi="Arial" w:cs="Arial"/>
          <w:color w:val="EE0000"/>
        </w:rPr>
        <w:t>f</w:t>
      </w:r>
      <w:r w:rsidRPr="00E42B09">
        <w:rPr>
          <w:rFonts w:ascii="Arial" w:hAnsi="Arial" w:cs="Arial"/>
          <w:color w:val="EE0000"/>
        </w:rPr>
        <w:t xml:space="preserve">reight </w:t>
      </w:r>
      <w:r w:rsidR="006949E5">
        <w:rPr>
          <w:rFonts w:ascii="Arial" w:hAnsi="Arial" w:cs="Arial"/>
          <w:color w:val="EE0000"/>
        </w:rPr>
        <w:t>o</w:t>
      </w:r>
      <w:r w:rsidRPr="00E42B09">
        <w:rPr>
          <w:rFonts w:ascii="Arial" w:hAnsi="Arial" w:cs="Arial"/>
          <w:color w:val="EE0000"/>
        </w:rPr>
        <w:t>perations</w:t>
      </w:r>
      <w:r w:rsidR="00431CCB">
        <w:rPr>
          <w:rFonts w:ascii="Arial" w:hAnsi="Arial" w:cs="Arial"/>
          <w:color w:val="EE0000"/>
        </w:rPr>
        <w:t xml:space="preserve">, because the effective </w:t>
      </w:r>
      <w:r w:rsidRPr="00E42B09">
        <w:rPr>
          <w:rFonts w:ascii="Arial" w:hAnsi="Arial" w:cs="Arial"/>
          <w:color w:val="EE0000"/>
        </w:rPr>
        <w:t>use of technology facilitates data collection, training, institutional reform, and infrastructure development. Education campaigns can help stakeholders understand the economic contributions of freight operations and foster a well-educated workforce.</w:t>
      </w:r>
    </w:p>
    <w:p w14:paraId="1CCED4E0" w14:textId="04B7AF4C" w:rsidR="00E42B09" w:rsidRPr="00E42B09" w:rsidRDefault="00E42B09" w:rsidP="00E42B09">
      <w:pPr>
        <w:spacing w:line="360" w:lineRule="auto"/>
        <w:jc w:val="both"/>
        <w:rPr>
          <w:rFonts w:ascii="Arial" w:hAnsi="Arial" w:cs="Arial"/>
          <w:color w:val="EE0000"/>
        </w:rPr>
      </w:pPr>
      <w:r w:rsidRPr="00E42B09">
        <w:rPr>
          <w:rFonts w:ascii="Arial" w:hAnsi="Arial" w:cs="Arial"/>
          <w:color w:val="EE0000"/>
        </w:rPr>
        <w:t xml:space="preserve">Integrated </w:t>
      </w:r>
      <w:r w:rsidR="00431CCB">
        <w:rPr>
          <w:rFonts w:ascii="Arial" w:hAnsi="Arial" w:cs="Arial"/>
          <w:color w:val="EE0000"/>
        </w:rPr>
        <w:t>f</w:t>
      </w:r>
      <w:r w:rsidRPr="00E42B09">
        <w:rPr>
          <w:rFonts w:ascii="Arial" w:hAnsi="Arial" w:cs="Arial"/>
          <w:color w:val="EE0000"/>
        </w:rPr>
        <w:t xml:space="preserve">reight </w:t>
      </w:r>
      <w:r w:rsidR="00431CCB">
        <w:rPr>
          <w:rFonts w:ascii="Arial" w:hAnsi="Arial" w:cs="Arial"/>
          <w:color w:val="EE0000"/>
        </w:rPr>
        <w:t>s</w:t>
      </w:r>
      <w:r w:rsidRPr="00E42B09">
        <w:rPr>
          <w:rFonts w:ascii="Arial" w:hAnsi="Arial" w:cs="Arial"/>
          <w:color w:val="EE0000"/>
        </w:rPr>
        <w:t xml:space="preserve">trategy and </w:t>
      </w:r>
      <w:r w:rsidR="00431CCB">
        <w:rPr>
          <w:rFonts w:ascii="Arial" w:hAnsi="Arial" w:cs="Arial"/>
          <w:color w:val="EE0000"/>
        </w:rPr>
        <w:t>i</w:t>
      </w:r>
      <w:r w:rsidRPr="00E42B09">
        <w:rPr>
          <w:rFonts w:ascii="Arial" w:hAnsi="Arial" w:cs="Arial"/>
          <w:color w:val="EE0000"/>
        </w:rPr>
        <w:t xml:space="preserve">ntermodal </w:t>
      </w:r>
      <w:r w:rsidR="00431CCB">
        <w:rPr>
          <w:rFonts w:ascii="Arial" w:hAnsi="Arial" w:cs="Arial"/>
          <w:color w:val="EE0000"/>
        </w:rPr>
        <w:t>c</w:t>
      </w:r>
      <w:r w:rsidRPr="00E42B09">
        <w:rPr>
          <w:rFonts w:ascii="Arial" w:hAnsi="Arial" w:cs="Arial"/>
          <w:color w:val="EE0000"/>
        </w:rPr>
        <w:t xml:space="preserve">oordination </w:t>
      </w:r>
      <w:r w:rsidR="00431CCB">
        <w:rPr>
          <w:rFonts w:ascii="Arial" w:hAnsi="Arial" w:cs="Arial"/>
          <w:color w:val="EE0000"/>
        </w:rPr>
        <w:t>a</w:t>
      </w:r>
      <w:r w:rsidRPr="00E42B09">
        <w:rPr>
          <w:rFonts w:ascii="Arial" w:hAnsi="Arial" w:cs="Arial"/>
          <w:color w:val="EE0000"/>
        </w:rPr>
        <w:t xml:space="preserve">re </w:t>
      </w:r>
      <w:r w:rsidR="00431CCB">
        <w:rPr>
          <w:rFonts w:ascii="Arial" w:hAnsi="Arial" w:cs="Arial"/>
          <w:color w:val="EE0000"/>
        </w:rPr>
        <w:t>n</w:t>
      </w:r>
      <w:r w:rsidRPr="00E42B09">
        <w:rPr>
          <w:rFonts w:ascii="Arial" w:hAnsi="Arial" w:cs="Arial"/>
          <w:color w:val="EE0000"/>
        </w:rPr>
        <w:t>eeded</w:t>
      </w:r>
      <w:r w:rsidR="00431CCB">
        <w:rPr>
          <w:rFonts w:ascii="Arial" w:hAnsi="Arial" w:cs="Arial"/>
          <w:color w:val="EE0000"/>
        </w:rPr>
        <w:t xml:space="preserve"> </w:t>
      </w:r>
      <w:r w:rsidR="00A97BCB">
        <w:rPr>
          <w:rFonts w:ascii="Arial" w:hAnsi="Arial" w:cs="Arial"/>
          <w:color w:val="EE0000"/>
        </w:rPr>
        <w:t>to replace a</w:t>
      </w:r>
      <w:r w:rsidRPr="00E42B09">
        <w:rPr>
          <w:rFonts w:ascii="Arial" w:hAnsi="Arial" w:cs="Arial"/>
          <w:color w:val="EE0000"/>
        </w:rPr>
        <w:t xml:space="preserve">d hoc measures </w:t>
      </w:r>
      <w:r w:rsidR="00A97BCB">
        <w:rPr>
          <w:rFonts w:ascii="Arial" w:hAnsi="Arial" w:cs="Arial"/>
          <w:color w:val="EE0000"/>
        </w:rPr>
        <w:t xml:space="preserve">and </w:t>
      </w:r>
      <w:r w:rsidRPr="00E42B09">
        <w:rPr>
          <w:rFonts w:ascii="Arial" w:hAnsi="Arial" w:cs="Arial"/>
          <w:color w:val="EE0000"/>
        </w:rPr>
        <w:t xml:space="preserve">ensure seamless flow </w:t>
      </w:r>
      <w:r w:rsidR="007233A5">
        <w:rPr>
          <w:rFonts w:ascii="Arial" w:hAnsi="Arial" w:cs="Arial"/>
          <w:color w:val="EE0000"/>
        </w:rPr>
        <w:t xml:space="preserve">of freight </w:t>
      </w:r>
      <w:r w:rsidRPr="00E42B09">
        <w:rPr>
          <w:rFonts w:ascii="Arial" w:hAnsi="Arial" w:cs="Arial"/>
          <w:color w:val="EE0000"/>
        </w:rPr>
        <w:t>from origin to destination. This includes identifying which commodities are best suited for each mode, improving intermodal coordination, and prioritising investments and regulations.</w:t>
      </w:r>
    </w:p>
    <w:p w14:paraId="3ACD6C3A" w14:textId="77777777" w:rsidR="00E42B09" w:rsidRPr="00E42B09" w:rsidRDefault="00E42B09" w:rsidP="00E42B09">
      <w:pPr>
        <w:spacing w:line="360" w:lineRule="auto"/>
        <w:jc w:val="both"/>
        <w:rPr>
          <w:rFonts w:ascii="Arial" w:hAnsi="Arial" w:cs="Arial"/>
          <w:b/>
          <w:bCs/>
          <w:color w:val="EE0000"/>
        </w:rPr>
      </w:pPr>
      <w:r w:rsidRPr="00E42B09">
        <w:rPr>
          <w:rFonts w:ascii="Arial" w:hAnsi="Arial" w:cs="Arial"/>
          <w:b/>
          <w:bCs/>
          <w:color w:val="EE0000"/>
        </w:rPr>
        <w:t>New risks and opportunities</w:t>
      </w:r>
    </w:p>
    <w:p w14:paraId="09A7AB4C" w14:textId="1CDE529B" w:rsidR="00E42B09" w:rsidRDefault="00E42B09" w:rsidP="00E42B09">
      <w:pPr>
        <w:spacing w:line="360" w:lineRule="auto"/>
        <w:jc w:val="both"/>
        <w:rPr>
          <w:rFonts w:ascii="Arial" w:hAnsi="Arial" w:cs="Arial"/>
          <w:color w:val="EE0000"/>
        </w:rPr>
      </w:pPr>
      <w:r w:rsidRPr="00E42B09">
        <w:rPr>
          <w:rFonts w:ascii="Arial" w:hAnsi="Arial" w:cs="Arial"/>
          <w:color w:val="EE0000"/>
        </w:rPr>
        <w:t xml:space="preserve">We </w:t>
      </w:r>
      <w:r w:rsidR="00787A2B">
        <w:rPr>
          <w:rFonts w:ascii="Arial" w:hAnsi="Arial" w:cs="Arial"/>
          <w:color w:val="EE0000"/>
        </w:rPr>
        <w:t>are addressing</w:t>
      </w:r>
      <w:r w:rsidRPr="00E42B09">
        <w:rPr>
          <w:rFonts w:ascii="Arial" w:hAnsi="Arial" w:cs="Arial"/>
          <w:color w:val="EE0000"/>
        </w:rPr>
        <w:t xml:space="preserve"> the new risks as posed by climate change on the built transport </w:t>
      </w:r>
      <w:r w:rsidR="00DE4E8C" w:rsidRPr="00E42B09">
        <w:rPr>
          <w:rFonts w:ascii="Arial" w:hAnsi="Arial" w:cs="Arial"/>
          <w:color w:val="EE0000"/>
        </w:rPr>
        <w:t>infrastructure</w:t>
      </w:r>
      <w:r w:rsidR="00DE4E8C">
        <w:rPr>
          <w:rFonts w:ascii="Arial" w:hAnsi="Arial" w:cs="Arial"/>
          <w:color w:val="EE0000"/>
        </w:rPr>
        <w:t xml:space="preserve"> </w:t>
      </w:r>
      <w:r w:rsidRPr="00E42B09">
        <w:rPr>
          <w:rFonts w:ascii="Arial" w:hAnsi="Arial" w:cs="Arial"/>
          <w:color w:val="EE0000"/>
        </w:rPr>
        <w:t>while understanding the opportunities this affords for building climate change resilience of our ports, road and rail networks as a necessity and as a new opportunity for investment, growth, economic inclusion and job creation.</w:t>
      </w:r>
      <w:r w:rsidR="00AB2C48">
        <w:rPr>
          <w:rFonts w:ascii="Arial" w:hAnsi="Arial" w:cs="Arial"/>
          <w:color w:val="EE0000"/>
        </w:rPr>
        <w:t xml:space="preserve"> </w:t>
      </w:r>
    </w:p>
    <w:p w14:paraId="18FB54B9" w14:textId="0192EED4" w:rsidR="00E42B09" w:rsidRPr="00E42B09" w:rsidRDefault="000543CF" w:rsidP="00E42B09">
      <w:pPr>
        <w:spacing w:line="360" w:lineRule="auto"/>
        <w:jc w:val="both"/>
        <w:rPr>
          <w:rFonts w:ascii="Arial" w:hAnsi="Arial" w:cs="Arial"/>
          <w:color w:val="EE0000"/>
        </w:rPr>
      </w:pPr>
      <w:r>
        <w:rPr>
          <w:rFonts w:ascii="Arial" w:hAnsi="Arial" w:cs="Arial"/>
          <w:color w:val="EE0000"/>
        </w:rPr>
        <w:t>Toda</w:t>
      </w:r>
      <w:r w:rsidR="004650A7">
        <w:rPr>
          <w:rFonts w:ascii="Arial" w:hAnsi="Arial" w:cs="Arial"/>
          <w:color w:val="EE0000"/>
        </w:rPr>
        <w:t xml:space="preserve">y, and as a priority </w:t>
      </w:r>
      <w:r>
        <w:rPr>
          <w:rFonts w:ascii="Arial" w:hAnsi="Arial" w:cs="Arial"/>
          <w:color w:val="EE0000"/>
        </w:rPr>
        <w:t>we are compelled to adopt d</w:t>
      </w:r>
      <w:r w:rsidR="00E42B09" w:rsidRPr="00E42B09">
        <w:rPr>
          <w:rFonts w:ascii="Arial" w:hAnsi="Arial" w:cs="Arial"/>
          <w:color w:val="EE0000"/>
        </w:rPr>
        <w:t xml:space="preserve">ecarbonisation and </w:t>
      </w:r>
      <w:r>
        <w:rPr>
          <w:rFonts w:ascii="Arial" w:hAnsi="Arial" w:cs="Arial"/>
          <w:color w:val="EE0000"/>
        </w:rPr>
        <w:t>g</w:t>
      </w:r>
      <w:r w:rsidR="00E42B09" w:rsidRPr="00E42B09">
        <w:rPr>
          <w:rFonts w:ascii="Arial" w:hAnsi="Arial" w:cs="Arial"/>
          <w:color w:val="EE0000"/>
        </w:rPr>
        <w:t xml:space="preserve">reen </w:t>
      </w:r>
      <w:r>
        <w:rPr>
          <w:rFonts w:ascii="Arial" w:hAnsi="Arial" w:cs="Arial"/>
          <w:color w:val="EE0000"/>
        </w:rPr>
        <w:t>f</w:t>
      </w:r>
      <w:r w:rsidR="00E42B09" w:rsidRPr="00E42B09">
        <w:rPr>
          <w:rFonts w:ascii="Arial" w:hAnsi="Arial" w:cs="Arial"/>
          <w:color w:val="EE0000"/>
        </w:rPr>
        <w:t>leets</w:t>
      </w:r>
      <w:r w:rsidR="003631B3">
        <w:rPr>
          <w:rFonts w:ascii="Arial" w:hAnsi="Arial" w:cs="Arial"/>
          <w:color w:val="EE0000"/>
        </w:rPr>
        <w:t xml:space="preserve"> towards an inevitable transition to </w:t>
      </w:r>
      <w:r w:rsidR="00E42B09" w:rsidRPr="00E42B09">
        <w:rPr>
          <w:rFonts w:ascii="Arial" w:hAnsi="Arial" w:cs="Arial"/>
          <w:color w:val="EE0000"/>
        </w:rPr>
        <w:t>zero-emission ve</w:t>
      </w:r>
      <w:r w:rsidR="004650A7">
        <w:rPr>
          <w:rFonts w:ascii="Arial" w:hAnsi="Arial" w:cs="Arial"/>
          <w:color w:val="EE0000"/>
        </w:rPr>
        <w:t>hicles</w:t>
      </w:r>
      <w:r w:rsidR="006D2458">
        <w:rPr>
          <w:rFonts w:ascii="Arial" w:hAnsi="Arial" w:cs="Arial"/>
          <w:color w:val="EE0000"/>
        </w:rPr>
        <w:t>. We are aware that, alt</w:t>
      </w:r>
      <w:r w:rsidR="00E42B09" w:rsidRPr="00E42B09">
        <w:rPr>
          <w:rFonts w:ascii="Arial" w:hAnsi="Arial" w:cs="Arial"/>
          <w:color w:val="EE0000"/>
        </w:rPr>
        <w:t>hough infrastructure constraints remain, companies are actively exploring alternative fuels and optimising fleets to meet new carbon emission targets.</w:t>
      </w:r>
    </w:p>
    <w:p w14:paraId="7CEDF03B" w14:textId="4E761D36" w:rsidR="00E42B09" w:rsidRPr="00E42B09" w:rsidRDefault="003C7AE4" w:rsidP="00E42B09">
      <w:pPr>
        <w:spacing w:line="360" w:lineRule="auto"/>
        <w:jc w:val="both"/>
        <w:rPr>
          <w:rFonts w:ascii="Arial" w:hAnsi="Arial" w:cs="Arial"/>
          <w:color w:val="EE0000"/>
        </w:rPr>
      </w:pPr>
      <w:r>
        <w:rPr>
          <w:rFonts w:ascii="Arial" w:hAnsi="Arial" w:cs="Arial"/>
          <w:color w:val="EE0000"/>
        </w:rPr>
        <w:t>AI driven systems are today</w:t>
      </w:r>
      <w:r w:rsidR="00095B02">
        <w:rPr>
          <w:rFonts w:ascii="Arial" w:hAnsi="Arial" w:cs="Arial"/>
          <w:color w:val="EE0000"/>
        </w:rPr>
        <w:t xml:space="preserve"> heavily boosting l</w:t>
      </w:r>
      <w:r w:rsidR="00E42B09" w:rsidRPr="00E42B09">
        <w:rPr>
          <w:rFonts w:ascii="Arial" w:hAnsi="Arial" w:cs="Arial"/>
          <w:color w:val="EE0000"/>
        </w:rPr>
        <w:t>ogistics efficiency</w:t>
      </w:r>
      <w:r w:rsidR="00D72F70">
        <w:rPr>
          <w:rFonts w:ascii="Arial" w:hAnsi="Arial" w:cs="Arial"/>
          <w:color w:val="EE0000"/>
        </w:rPr>
        <w:t xml:space="preserve"> </w:t>
      </w:r>
      <w:r w:rsidR="00E30654">
        <w:rPr>
          <w:rFonts w:ascii="Arial" w:hAnsi="Arial" w:cs="Arial"/>
          <w:color w:val="EE0000"/>
        </w:rPr>
        <w:t xml:space="preserve">and route planning </w:t>
      </w:r>
      <w:r w:rsidR="00D72F70">
        <w:rPr>
          <w:rFonts w:ascii="Arial" w:hAnsi="Arial" w:cs="Arial"/>
          <w:color w:val="EE0000"/>
        </w:rPr>
        <w:t>through automation</w:t>
      </w:r>
      <w:r w:rsidR="00E30654">
        <w:rPr>
          <w:rFonts w:ascii="Arial" w:hAnsi="Arial" w:cs="Arial"/>
          <w:color w:val="EE0000"/>
        </w:rPr>
        <w:t>.</w:t>
      </w:r>
    </w:p>
    <w:p w14:paraId="7F423DEE" w14:textId="5BEB6D0E" w:rsidR="00E42B09" w:rsidRPr="00E42B09" w:rsidRDefault="00E42B09" w:rsidP="00E42B09">
      <w:pPr>
        <w:spacing w:line="360" w:lineRule="auto"/>
        <w:jc w:val="both"/>
        <w:rPr>
          <w:rFonts w:ascii="Arial" w:hAnsi="Arial" w:cs="Arial"/>
          <w:color w:val="EE0000"/>
        </w:rPr>
      </w:pPr>
      <w:r w:rsidRPr="00E42B09">
        <w:rPr>
          <w:rFonts w:ascii="Arial" w:hAnsi="Arial" w:cs="Arial"/>
          <w:color w:val="EE0000"/>
        </w:rPr>
        <w:t xml:space="preserve">Significant investments such as South Africa’s R102 billion transport </w:t>
      </w:r>
      <w:proofErr w:type="gramStart"/>
      <w:r w:rsidRPr="00E42B09">
        <w:rPr>
          <w:rFonts w:ascii="Arial" w:hAnsi="Arial" w:cs="Arial"/>
          <w:color w:val="EE0000"/>
        </w:rPr>
        <w:t>budget</w:t>
      </w:r>
      <w:proofErr w:type="gramEnd"/>
      <w:r w:rsidRPr="00E42B09">
        <w:rPr>
          <w:rFonts w:ascii="Arial" w:hAnsi="Arial" w:cs="Arial"/>
          <w:color w:val="EE0000"/>
        </w:rPr>
        <w:t xml:space="preserve"> are being funnelled into expanding capacity, particularly at ports and cross-border corridors, to counter logistical bottlenecks</w:t>
      </w:r>
      <w:r w:rsidR="00B5497E">
        <w:rPr>
          <w:rFonts w:ascii="Arial" w:hAnsi="Arial" w:cs="Arial"/>
          <w:color w:val="EE0000"/>
        </w:rPr>
        <w:t xml:space="preserve">. </w:t>
      </w:r>
      <w:r w:rsidRPr="00E42B09">
        <w:rPr>
          <w:rFonts w:ascii="Arial" w:hAnsi="Arial" w:cs="Arial"/>
          <w:color w:val="EE0000"/>
        </w:rPr>
        <w:t xml:space="preserve"> </w:t>
      </w:r>
    </w:p>
    <w:p w14:paraId="08072A82" w14:textId="2BC2419E" w:rsidR="00E42B09" w:rsidRPr="00E42B09" w:rsidRDefault="00AB157E" w:rsidP="00E42B09">
      <w:pPr>
        <w:spacing w:line="360" w:lineRule="auto"/>
        <w:jc w:val="both"/>
        <w:rPr>
          <w:rFonts w:ascii="Arial" w:hAnsi="Arial" w:cs="Arial"/>
          <w:color w:val="EE0000"/>
        </w:rPr>
      </w:pPr>
      <w:r>
        <w:rPr>
          <w:rFonts w:ascii="Arial" w:hAnsi="Arial" w:cs="Arial"/>
          <w:color w:val="EE0000"/>
        </w:rPr>
        <w:t xml:space="preserve">What we do accept ladies and gentlemen </w:t>
      </w:r>
      <w:r w:rsidR="00080AFA">
        <w:rPr>
          <w:rFonts w:ascii="Arial" w:hAnsi="Arial" w:cs="Arial"/>
          <w:color w:val="EE0000"/>
        </w:rPr>
        <w:t>is, that w</w:t>
      </w:r>
      <w:r w:rsidR="00E42B09" w:rsidRPr="00E42B09">
        <w:rPr>
          <w:rFonts w:ascii="Arial" w:hAnsi="Arial" w:cs="Arial"/>
          <w:color w:val="EE0000"/>
        </w:rPr>
        <w:t>hile policies often push for a shift from road to rail, road freight flexibility and reliability remain crucial for maintaining fast factory production processes and e-commerce distribution, often outweighing the cost or capability benefits of rail</w:t>
      </w:r>
      <w:r w:rsidR="00EA36A8">
        <w:rPr>
          <w:rFonts w:ascii="Arial" w:hAnsi="Arial" w:cs="Arial"/>
          <w:color w:val="EE0000"/>
        </w:rPr>
        <w:t xml:space="preserve"> and on that basis commit ourselves to ensure effective last-mile development of infrastructure and </w:t>
      </w:r>
      <w:r w:rsidR="007B2539">
        <w:rPr>
          <w:rFonts w:ascii="Arial" w:hAnsi="Arial" w:cs="Arial"/>
          <w:color w:val="EE0000"/>
        </w:rPr>
        <w:t xml:space="preserve">operational services. </w:t>
      </w:r>
    </w:p>
    <w:p w14:paraId="03A7B9D9" w14:textId="77777777" w:rsidR="00DC7B77" w:rsidRPr="00DC7B77" w:rsidRDefault="007B2539" w:rsidP="009076C3">
      <w:pPr>
        <w:spacing w:line="360" w:lineRule="auto"/>
        <w:jc w:val="both"/>
        <w:rPr>
          <w:rFonts w:ascii="Arial" w:hAnsi="Arial" w:cs="Arial"/>
          <w:b/>
          <w:bCs/>
        </w:rPr>
      </w:pPr>
      <w:r w:rsidRPr="00DC7B77">
        <w:rPr>
          <w:rFonts w:ascii="Arial" w:hAnsi="Arial" w:cs="Arial"/>
          <w:b/>
          <w:bCs/>
        </w:rPr>
        <w:t xml:space="preserve">Need for </w:t>
      </w:r>
      <w:r w:rsidR="00DC7B77" w:rsidRPr="00DC7B77">
        <w:rPr>
          <w:rFonts w:ascii="Arial" w:hAnsi="Arial" w:cs="Arial"/>
          <w:b/>
          <w:bCs/>
        </w:rPr>
        <w:t>continued relations and partnerships</w:t>
      </w:r>
    </w:p>
    <w:p w14:paraId="22D28AF8" w14:textId="77777777" w:rsidR="00DC7B77" w:rsidRDefault="00DC7B77" w:rsidP="009076C3">
      <w:pPr>
        <w:spacing w:line="360" w:lineRule="auto"/>
        <w:jc w:val="both"/>
        <w:rPr>
          <w:rFonts w:ascii="Arial" w:hAnsi="Arial" w:cs="Arial"/>
        </w:rPr>
      </w:pPr>
      <w:r>
        <w:rPr>
          <w:rFonts w:ascii="Arial" w:hAnsi="Arial" w:cs="Arial"/>
        </w:rPr>
        <w:t>Ladies and gentlemen,</w:t>
      </w:r>
    </w:p>
    <w:p w14:paraId="10D2581C" w14:textId="21E17425" w:rsidR="009076C3" w:rsidRDefault="00784186" w:rsidP="009076C3">
      <w:pPr>
        <w:spacing w:line="360" w:lineRule="auto"/>
        <w:jc w:val="both"/>
        <w:rPr>
          <w:rFonts w:ascii="Arial" w:hAnsi="Arial" w:cs="Arial"/>
        </w:rPr>
      </w:pPr>
      <w:r w:rsidRPr="009B5A60">
        <w:rPr>
          <w:rFonts w:ascii="Arial" w:hAnsi="Arial" w:cs="Arial"/>
        </w:rPr>
        <w:lastRenderedPageBreak/>
        <w:t xml:space="preserve">The Department fully recognises that policy alone will not deliver reform. </w:t>
      </w:r>
      <w:r w:rsidRPr="009B5A60">
        <w:rPr>
          <w:rFonts w:ascii="Arial" w:hAnsi="Arial" w:cs="Arial"/>
          <w:b/>
          <w:bCs/>
        </w:rPr>
        <w:t xml:space="preserve">Partnership with industry and labour is </w:t>
      </w:r>
      <w:r>
        <w:rPr>
          <w:rFonts w:ascii="Arial" w:hAnsi="Arial" w:cs="Arial"/>
          <w:b/>
          <w:bCs/>
        </w:rPr>
        <w:t xml:space="preserve">thus </w:t>
      </w:r>
      <w:r w:rsidRPr="009B5A60">
        <w:rPr>
          <w:rFonts w:ascii="Arial" w:hAnsi="Arial" w:cs="Arial"/>
          <w:b/>
          <w:bCs/>
        </w:rPr>
        <w:t>essential.</w:t>
      </w:r>
      <w:r>
        <w:rPr>
          <w:rFonts w:ascii="Arial" w:hAnsi="Arial" w:cs="Arial"/>
          <w:b/>
          <w:bCs/>
        </w:rPr>
        <w:t xml:space="preserve"> </w:t>
      </w:r>
      <w:r w:rsidR="009076C3" w:rsidRPr="00497328">
        <w:rPr>
          <w:rFonts w:ascii="Arial" w:hAnsi="Arial" w:cs="Arial"/>
        </w:rPr>
        <w:t>Continued collaboration between Government, industry and logistics stakeholders will remain essential in building a freight logistics system that is safe, efficient, reliable and capable of supporting long-term economic growth and regional trade integration.</w:t>
      </w:r>
    </w:p>
    <w:p w14:paraId="384EF088" w14:textId="79A4A7F4" w:rsidR="009B5A60" w:rsidRPr="009B5A60" w:rsidRDefault="009B5A60" w:rsidP="00897659">
      <w:pPr>
        <w:tabs>
          <w:tab w:val="num" w:pos="720"/>
        </w:tabs>
        <w:spacing w:line="360" w:lineRule="auto"/>
        <w:jc w:val="both"/>
        <w:rPr>
          <w:rFonts w:ascii="Arial" w:hAnsi="Arial" w:cs="Arial"/>
        </w:rPr>
      </w:pPr>
      <w:r w:rsidRPr="009B5A60">
        <w:rPr>
          <w:rFonts w:ascii="Arial" w:hAnsi="Arial" w:cs="Arial"/>
        </w:rPr>
        <w:t xml:space="preserve">Platforms such as this Convention provide invaluable opportunities to engage openly on challenges </w:t>
      </w:r>
      <w:proofErr w:type="gramStart"/>
      <w:r w:rsidRPr="009B5A60">
        <w:rPr>
          <w:rFonts w:ascii="Arial" w:hAnsi="Arial" w:cs="Arial"/>
        </w:rPr>
        <w:t>such as:</w:t>
      </w:r>
      <w:proofErr w:type="gramEnd"/>
      <w:r w:rsidR="00A948FF">
        <w:rPr>
          <w:rFonts w:ascii="Arial" w:hAnsi="Arial" w:cs="Arial"/>
        </w:rPr>
        <w:t xml:space="preserve"> </w:t>
      </w:r>
      <w:r w:rsidRPr="009B5A60">
        <w:rPr>
          <w:rFonts w:ascii="Arial" w:hAnsi="Arial" w:cs="Arial"/>
        </w:rPr>
        <w:t>rising operating costs,</w:t>
      </w:r>
      <w:r w:rsidR="00A948FF">
        <w:rPr>
          <w:rFonts w:ascii="Arial" w:hAnsi="Arial" w:cs="Arial"/>
        </w:rPr>
        <w:t xml:space="preserve"> </w:t>
      </w:r>
      <w:r w:rsidRPr="009B5A60">
        <w:rPr>
          <w:rFonts w:ascii="Arial" w:hAnsi="Arial" w:cs="Arial"/>
        </w:rPr>
        <w:t>skills development,</w:t>
      </w:r>
      <w:r w:rsidR="00A948FF">
        <w:rPr>
          <w:rFonts w:ascii="Arial" w:hAnsi="Arial" w:cs="Arial"/>
        </w:rPr>
        <w:t xml:space="preserve"> </w:t>
      </w:r>
      <w:r w:rsidRPr="009B5A60">
        <w:rPr>
          <w:rFonts w:ascii="Arial" w:hAnsi="Arial" w:cs="Arial"/>
        </w:rPr>
        <w:t>labour stability, and</w:t>
      </w:r>
      <w:r w:rsidR="00897659">
        <w:rPr>
          <w:rFonts w:ascii="Arial" w:hAnsi="Arial" w:cs="Arial"/>
        </w:rPr>
        <w:t xml:space="preserve"> </w:t>
      </w:r>
      <w:r w:rsidRPr="009B5A60">
        <w:rPr>
          <w:rFonts w:ascii="Arial" w:hAnsi="Arial" w:cs="Arial"/>
        </w:rPr>
        <w:t>the impact of regulation on small and emerging operators.</w:t>
      </w:r>
    </w:p>
    <w:p w14:paraId="476E6BFF" w14:textId="77777777" w:rsidR="009B5A60" w:rsidRDefault="009B5A60" w:rsidP="009B5A60">
      <w:pPr>
        <w:spacing w:line="360" w:lineRule="auto"/>
        <w:jc w:val="both"/>
        <w:rPr>
          <w:rFonts w:ascii="Arial" w:hAnsi="Arial" w:cs="Arial"/>
        </w:rPr>
      </w:pPr>
      <w:r w:rsidRPr="009B5A60">
        <w:rPr>
          <w:rFonts w:ascii="Arial" w:hAnsi="Arial" w:cs="Arial"/>
        </w:rPr>
        <w:t>The Department is therefore committed to ongoing engagement with the Road Freight Association and other stakeholders to ensure that policies are practical, evidence-based, and supportive of economic growth while safeguarding the public interest.</w:t>
      </w:r>
    </w:p>
    <w:p w14:paraId="7ACB96C9" w14:textId="1AB50033" w:rsidR="00DC4216" w:rsidRPr="00DC4216" w:rsidRDefault="00DC4216" w:rsidP="00DC4216">
      <w:pPr>
        <w:spacing w:line="360" w:lineRule="auto"/>
        <w:jc w:val="both"/>
        <w:rPr>
          <w:rFonts w:ascii="Arial" w:hAnsi="Arial" w:cs="Arial"/>
        </w:rPr>
      </w:pPr>
      <w:r w:rsidRPr="00DC4216">
        <w:rPr>
          <w:rFonts w:ascii="Arial" w:hAnsi="Arial" w:cs="Arial"/>
        </w:rPr>
        <w:t>A sustainable freight sector can</w:t>
      </w:r>
      <w:r w:rsidR="00F202D1">
        <w:rPr>
          <w:rFonts w:ascii="Arial" w:hAnsi="Arial" w:cs="Arial"/>
        </w:rPr>
        <w:t xml:space="preserve"> however not</w:t>
      </w:r>
      <w:r w:rsidRPr="00DC4216">
        <w:rPr>
          <w:rFonts w:ascii="Arial" w:hAnsi="Arial" w:cs="Arial"/>
        </w:rPr>
        <w:t xml:space="preserve"> exist without </w:t>
      </w:r>
      <w:r w:rsidRPr="00DC4216">
        <w:rPr>
          <w:rFonts w:ascii="Arial" w:hAnsi="Arial" w:cs="Arial"/>
          <w:b/>
          <w:bCs/>
        </w:rPr>
        <w:t>consistent, fair, and effective compliance</w:t>
      </w:r>
      <w:r w:rsidR="00F202D1">
        <w:rPr>
          <w:rFonts w:ascii="Arial" w:hAnsi="Arial" w:cs="Arial"/>
        </w:rPr>
        <w:t xml:space="preserve"> as n</w:t>
      </w:r>
      <w:r w:rsidRPr="00DC4216">
        <w:rPr>
          <w:rFonts w:ascii="Arial" w:hAnsi="Arial" w:cs="Arial"/>
        </w:rPr>
        <w:t>on-compliance undermines road safety, damages infrastructure, distorts competition, and erodes trust in the system.</w:t>
      </w:r>
    </w:p>
    <w:p w14:paraId="68289654" w14:textId="77777777" w:rsidR="00542231" w:rsidRDefault="00DC4216" w:rsidP="00542231">
      <w:pPr>
        <w:spacing w:line="360" w:lineRule="auto"/>
        <w:jc w:val="both"/>
        <w:rPr>
          <w:rFonts w:ascii="Arial" w:hAnsi="Arial" w:cs="Arial"/>
        </w:rPr>
      </w:pPr>
      <w:r w:rsidRPr="00DC4216">
        <w:rPr>
          <w:rFonts w:ascii="Arial" w:hAnsi="Arial" w:cs="Arial"/>
        </w:rPr>
        <w:t>The Department is therefore intensifying efforts to improve compliance</w:t>
      </w:r>
      <w:r w:rsidR="00F202D1">
        <w:rPr>
          <w:rFonts w:ascii="Arial" w:hAnsi="Arial" w:cs="Arial"/>
        </w:rPr>
        <w:t xml:space="preserve"> </w:t>
      </w:r>
      <w:r w:rsidRPr="00DC4216">
        <w:rPr>
          <w:rFonts w:ascii="Arial" w:hAnsi="Arial" w:cs="Arial"/>
        </w:rPr>
        <w:t>through</w:t>
      </w:r>
      <w:r w:rsidR="00F202D1">
        <w:rPr>
          <w:rFonts w:ascii="Arial" w:hAnsi="Arial" w:cs="Arial"/>
        </w:rPr>
        <w:t xml:space="preserve"> </w:t>
      </w:r>
      <w:r w:rsidRPr="00DC4216">
        <w:rPr>
          <w:rFonts w:ascii="Arial" w:hAnsi="Arial" w:cs="Arial"/>
        </w:rPr>
        <w:t>stronger enforcement of the National Road Traffic Act,</w:t>
      </w:r>
      <w:r w:rsidR="00F202D1">
        <w:rPr>
          <w:rFonts w:ascii="Arial" w:hAnsi="Arial" w:cs="Arial"/>
        </w:rPr>
        <w:t xml:space="preserve"> </w:t>
      </w:r>
      <w:r w:rsidRPr="00DC4216">
        <w:rPr>
          <w:rFonts w:ascii="Arial" w:hAnsi="Arial" w:cs="Arial"/>
        </w:rPr>
        <w:t>improved roadworthiness testing and overloading control, and</w:t>
      </w:r>
      <w:r w:rsidR="00F202D1">
        <w:rPr>
          <w:rFonts w:ascii="Arial" w:hAnsi="Arial" w:cs="Arial"/>
        </w:rPr>
        <w:t xml:space="preserve"> </w:t>
      </w:r>
      <w:r w:rsidRPr="00DC4216">
        <w:rPr>
          <w:rFonts w:ascii="Arial" w:hAnsi="Arial" w:cs="Arial"/>
        </w:rPr>
        <w:t>closer cooperation between national, provincial, and local enforcement authorities</w:t>
      </w:r>
      <w:r w:rsidR="001F4FD7">
        <w:rPr>
          <w:rFonts w:ascii="Arial" w:hAnsi="Arial" w:cs="Arial"/>
        </w:rPr>
        <w:t xml:space="preserve"> in</w:t>
      </w:r>
      <w:r w:rsidR="00542231">
        <w:rPr>
          <w:rFonts w:ascii="Arial" w:hAnsi="Arial" w:cs="Arial"/>
        </w:rPr>
        <w:t xml:space="preserve"> staging</w:t>
      </w:r>
      <w:r w:rsidRPr="00DC4216">
        <w:rPr>
          <w:rFonts w:ascii="Arial" w:hAnsi="Arial" w:cs="Arial"/>
        </w:rPr>
        <w:t xml:space="preserve"> frequent roadblocks to ensure compliance with the legislation.</w:t>
      </w:r>
    </w:p>
    <w:p w14:paraId="75D78F30" w14:textId="2D09B319" w:rsidR="00DC4216" w:rsidRPr="00DC4216" w:rsidRDefault="00DC4216" w:rsidP="00542231">
      <w:pPr>
        <w:spacing w:line="360" w:lineRule="auto"/>
        <w:jc w:val="both"/>
        <w:rPr>
          <w:rFonts w:ascii="Arial" w:hAnsi="Arial" w:cs="Arial"/>
        </w:rPr>
      </w:pPr>
      <w:r w:rsidRPr="00DC4216">
        <w:rPr>
          <w:rFonts w:ascii="Arial" w:hAnsi="Arial" w:cs="Arial"/>
        </w:rPr>
        <w:t xml:space="preserve">The Department is also in the process of reviewing the licensing dispensation in National Road Traffic Act to ensure that we deal with the use of foreign issued driving licenses for purposes of driving in the Republic. </w:t>
      </w:r>
    </w:p>
    <w:p w14:paraId="699D1A26" w14:textId="77777777" w:rsidR="00DC4216" w:rsidRDefault="00DC4216" w:rsidP="00DC4216">
      <w:pPr>
        <w:spacing w:line="360" w:lineRule="auto"/>
        <w:jc w:val="both"/>
        <w:rPr>
          <w:rFonts w:ascii="Arial" w:hAnsi="Arial" w:cs="Arial"/>
        </w:rPr>
      </w:pPr>
      <w:r w:rsidRPr="00DC4216">
        <w:rPr>
          <w:rFonts w:ascii="Arial" w:hAnsi="Arial" w:cs="Arial"/>
        </w:rPr>
        <w:t xml:space="preserve">A critical intervention in this regard is the continued development of the </w:t>
      </w:r>
      <w:r w:rsidRPr="00DC4216">
        <w:rPr>
          <w:rFonts w:ascii="Arial" w:hAnsi="Arial" w:cs="Arial"/>
          <w:b/>
          <w:bCs/>
        </w:rPr>
        <w:t>National Operator Registration Scheme</w:t>
      </w:r>
      <w:r w:rsidRPr="00DC4216">
        <w:rPr>
          <w:rFonts w:ascii="Arial" w:hAnsi="Arial" w:cs="Arial"/>
        </w:rPr>
        <w:t xml:space="preserve">, which will professionalise the sector by linking operator compliance to safety records, labour standards, and vehicle fitness. This is not about excluding operators—but about </w:t>
      </w:r>
      <w:r w:rsidRPr="00DC4216">
        <w:rPr>
          <w:rFonts w:ascii="Arial" w:hAnsi="Arial" w:cs="Arial"/>
          <w:b/>
          <w:bCs/>
        </w:rPr>
        <w:t>raising standards across the board</w:t>
      </w:r>
      <w:r w:rsidRPr="00DC4216">
        <w:rPr>
          <w:rFonts w:ascii="Arial" w:hAnsi="Arial" w:cs="Arial"/>
        </w:rPr>
        <w:t>, protecting compliant businesses, and improving public confidence in the industry.</w:t>
      </w:r>
    </w:p>
    <w:p w14:paraId="14BEE2E6" w14:textId="77777777" w:rsidR="00BC4111" w:rsidRDefault="00542231" w:rsidP="00DC4216">
      <w:pPr>
        <w:spacing w:line="360" w:lineRule="auto"/>
        <w:jc w:val="both"/>
        <w:rPr>
          <w:rFonts w:ascii="Arial" w:hAnsi="Arial" w:cs="Arial"/>
        </w:rPr>
      </w:pPr>
      <w:r>
        <w:rPr>
          <w:rFonts w:ascii="Arial" w:hAnsi="Arial" w:cs="Arial"/>
        </w:rPr>
        <w:t>Chairperson</w:t>
      </w:r>
      <w:r w:rsidR="0005412E">
        <w:rPr>
          <w:rFonts w:ascii="Arial" w:hAnsi="Arial" w:cs="Arial"/>
        </w:rPr>
        <w:t xml:space="preserve">, we hope that this Convention will be a melting pot that will generate or share effective and efficient solutions to the challenges faced by the sector and </w:t>
      </w:r>
      <w:r w:rsidR="00723E9C">
        <w:rPr>
          <w:rFonts w:ascii="Arial" w:hAnsi="Arial" w:cs="Arial"/>
        </w:rPr>
        <w:t>will inform the industry better about the opportunities available for industry growth.</w:t>
      </w:r>
      <w:r w:rsidR="00A37C8E">
        <w:rPr>
          <w:rFonts w:ascii="Arial" w:hAnsi="Arial" w:cs="Arial"/>
        </w:rPr>
        <w:t xml:space="preserve"> As </w:t>
      </w:r>
      <w:r w:rsidR="00A37C8E">
        <w:rPr>
          <w:rFonts w:ascii="Arial" w:hAnsi="Arial" w:cs="Arial"/>
        </w:rPr>
        <w:lastRenderedPageBreak/>
        <w:t xml:space="preserve">government we remain committed to help the sector reach its goals, knowing your success is easily </w:t>
      </w:r>
      <w:r w:rsidR="00BC4111">
        <w:rPr>
          <w:rFonts w:ascii="Arial" w:hAnsi="Arial" w:cs="Arial"/>
        </w:rPr>
        <w:t xml:space="preserve">South Africa’s success. </w:t>
      </w:r>
    </w:p>
    <w:p w14:paraId="65AA672A" w14:textId="0C717253" w:rsidR="00542231" w:rsidRPr="00DC4216" w:rsidRDefault="00BC4111" w:rsidP="00DC4216">
      <w:pPr>
        <w:spacing w:line="360" w:lineRule="auto"/>
        <w:jc w:val="both"/>
        <w:rPr>
          <w:rFonts w:ascii="Arial" w:hAnsi="Arial" w:cs="Arial"/>
        </w:rPr>
      </w:pPr>
      <w:r>
        <w:rPr>
          <w:rFonts w:ascii="Arial" w:hAnsi="Arial" w:cs="Arial"/>
        </w:rPr>
        <w:t>I wish to thank the RFA again for the opportunity and hope that you have an overall fruitful convention.</w:t>
      </w:r>
      <w:r w:rsidR="0005412E">
        <w:rPr>
          <w:rFonts w:ascii="Arial" w:hAnsi="Arial" w:cs="Arial"/>
        </w:rPr>
        <w:t xml:space="preserve"> </w:t>
      </w:r>
    </w:p>
    <w:p w14:paraId="3FBB2674" w14:textId="77777777" w:rsidR="00DC4216" w:rsidRPr="009B5A60" w:rsidRDefault="00DC4216" w:rsidP="009B5A60">
      <w:pPr>
        <w:spacing w:line="360" w:lineRule="auto"/>
        <w:jc w:val="both"/>
        <w:rPr>
          <w:rFonts w:ascii="Arial" w:hAnsi="Arial" w:cs="Arial"/>
        </w:rPr>
      </w:pPr>
    </w:p>
    <w:sectPr w:rsidR="00DC4216" w:rsidRPr="009B5A6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E575" w14:textId="77777777" w:rsidR="00724C27" w:rsidRDefault="00724C27" w:rsidP="00245EAA">
      <w:pPr>
        <w:spacing w:after="0" w:line="240" w:lineRule="auto"/>
      </w:pPr>
      <w:r>
        <w:separator/>
      </w:r>
    </w:p>
  </w:endnote>
  <w:endnote w:type="continuationSeparator" w:id="0">
    <w:p w14:paraId="430787AE" w14:textId="77777777" w:rsidR="00724C27" w:rsidRDefault="00724C27" w:rsidP="0024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314763"/>
      <w:docPartObj>
        <w:docPartGallery w:val="Page Numbers (Bottom of Page)"/>
        <w:docPartUnique/>
      </w:docPartObj>
    </w:sdtPr>
    <w:sdtEndPr>
      <w:rPr>
        <w:noProof/>
      </w:rPr>
    </w:sdtEndPr>
    <w:sdtContent>
      <w:p w14:paraId="67F13892" w14:textId="0B09FEEC" w:rsidR="00245EAA" w:rsidRDefault="00245E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0CC453" w14:textId="77777777" w:rsidR="00245EAA" w:rsidRDefault="00245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5E98" w14:textId="77777777" w:rsidR="00724C27" w:rsidRDefault="00724C27" w:rsidP="00245EAA">
      <w:pPr>
        <w:spacing w:after="0" w:line="240" w:lineRule="auto"/>
      </w:pPr>
      <w:r>
        <w:separator/>
      </w:r>
    </w:p>
  </w:footnote>
  <w:footnote w:type="continuationSeparator" w:id="0">
    <w:p w14:paraId="3421273E" w14:textId="77777777" w:rsidR="00724C27" w:rsidRDefault="00724C27" w:rsidP="00245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534B2"/>
    <w:multiLevelType w:val="multilevel"/>
    <w:tmpl w:val="A8F2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4031C"/>
    <w:multiLevelType w:val="multilevel"/>
    <w:tmpl w:val="B348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31899"/>
    <w:multiLevelType w:val="multilevel"/>
    <w:tmpl w:val="98F4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101258"/>
    <w:multiLevelType w:val="multilevel"/>
    <w:tmpl w:val="EE9E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2637">
    <w:abstractNumId w:val="2"/>
  </w:num>
  <w:num w:numId="2" w16cid:durableId="39743954">
    <w:abstractNumId w:val="3"/>
  </w:num>
  <w:num w:numId="3" w16cid:durableId="2059278785">
    <w:abstractNumId w:val="0"/>
  </w:num>
  <w:num w:numId="4" w16cid:durableId="197008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389"/>
    <w:rsid w:val="000011F6"/>
    <w:rsid w:val="000177C6"/>
    <w:rsid w:val="00044E4D"/>
    <w:rsid w:val="00047F38"/>
    <w:rsid w:val="0005412E"/>
    <w:rsid w:val="000543CF"/>
    <w:rsid w:val="0006168B"/>
    <w:rsid w:val="00064CE9"/>
    <w:rsid w:val="00080AFA"/>
    <w:rsid w:val="00080C2E"/>
    <w:rsid w:val="00082E9E"/>
    <w:rsid w:val="0008552A"/>
    <w:rsid w:val="00085DDC"/>
    <w:rsid w:val="00095B02"/>
    <w:rsid w:val="000B4EA9"/>
    <w:rsid w:val="000E1E49"/>
    <w:rsid w:val="000E2B24"/>
    <w:rsid w:val="00100898"/>
    <w:rsid w:val="00151D23"/>
    <w:rsid w:val="00154955"/>
    <w:rsid w:val="0016054F"/>
    <w:rsid w:val="001661A2"/>
    <w:rsid w:val="0018098F"/>
    <w:rsid w:val="001871E9"/>
    <w:rsid w:val="00192E85"/>
    <w:rsid w:val="001C0A42"/>
    <w:rsid w:val="001F4FD7"/>
    <w:rsid w:val="00202A91"/>
    <w:rsid w:val="00217B77"/>
    <w:rsid w:val="00221BA4"/>
    <w:rsid w:val="00231C2E"/>
    <w:rsid w:val="00245EAA"/>
    <w:rsid w:val="002579F6"/>
    <w:rsid w:val="002866E8"/>
    <w:rsid w:val="002C3EBA"/>
    <w:rsid w:val="002E2147"/>
    <w:rsid w:val="002F264A"/>
    <w:rsid w:val="0031020B"/>
    <w:rsid w:val="003200FA"/>
    <w:rsid w:val="003573E0"/>
    <w:rsid w:val="003631B3"/>
    <w:rsid w:val="00375251"/>
    <w:rsid w:val="00377C0B"/>
    <w:rsid w:val="0039676B"/>
    <w:rsid w:val="003C6526"/>
    <w:rsid w:val="003C7AE4"/>
    <w:rsid w:val="003E3B32"/>
    <w:rsid w:val="003E513F"/>
    <w:rsid w:val="003E6D45"/>
    <w:rsid w:val="004176C9"/>
    <w:rsid w:val="00426A7B"/>
    <w:rsid w:val="004301D4"/>
    <w:rsid w:val="00431CCB"/>
    <w:rsid w:val="004650A7"/>
    <w:rsid w:val="00466183"/>
    <w:rsid w:val="00471246"/>
    <w:rsid w:val="0047345F"/>
    <w:rsid w:val="00476222"/>
    <w:rsid w:val="0048081C"/>
    <w:rsid w:val="004878A6"/>
    <w:rsid w:val="00497328"/>
    <w:rsid w:val="004A579F"/>
    <w:rsid w:val="004A61DF"/>
    <w:rsid w:val="004A6625"/>
    <w:rsid w:val="004A6B57"/>
    <w:rsid w:val="004B52E0"/>
    <w:rsid w:val="004C57EB"/>
    <w:rsid w:val="004D53EC"/>
    <w:rsid w:val="005020FE"/>
    <w:rsid w:val="00506CC0"/>
    <w:rsid w:val="00514290"/>
    <w:rsid w:val="005345C8"/>
    <w:rsid w:val="0054065F"/>
    <w:rsid w:val="00542231"/>
    <w:rsid w:val="00546389"/>
    <w:rsid w:val="0056764E"/>
    <w:rsid w:val="00573706"/>
    <w:rsid w:val="00581680"/>
    <w:rsid w:val="00596769"/>
    <w:rsid w:val="00596825"/>
    <w:rsid w:val="005B1CB2"/>
    <w:rsid w:val="00601116"/>
    <w:rsid w:val="0060566B"/>
    <w:rsid w:val="00642593"/>
    <w:rsid w:val="0064557F"/>
    <w:rsid w:val="006512C9"/>
    <w:rsid w:val="0066724C"/>
    <w:rsid w:val="006949E5"/>
    <w:rsid w:val="006B29C2"/>
    <w:rsid w:val="006B33FA"/>
    <w:rsid w:val="006C27B3"/>
    <w:rsid w:val="006D2458"/>
    <w:rsid w:val="006E0FDA"/>
    <w:rsid w:val="006F136D"/>
    <w:rsid w:val="006F4581"/>
    <w:rsid w:val="00704D7F"/>
    <w:rsid w:val="007152B7"/>
    <w:rsid w:val="0072316A"/>
    <w:rsid w:val="007233A5"/>
    <w:rsid w:val="007237D8"/>
    <w:rsid w:val="00723E9C"/>
    <w:rsid w:val="00724C27"/>
    <w:rsid w:val="007342D4"/>
    <w:rsid w:val="00747994"/>
    <w:rsid w:val="00753F8B"/>
    <w:rsid w:val="00757FCC"/>
    <w:rsid w:val="00764821"/>
    <w:rsid w:val="00775AF0"/>
    <w:rsid w:val="00776D5F"/>
    <w:rsid w:val="00784186"/>
    <w:rsid w:val="0078555D"/>
    <w:rsid w:val="00787A2B"/>
    <w:rsid w:val="007A4FBB"/>
    <w:rsid w:val="007B2539"/>
    <w:rsid w:val="007B3094"/>
    <w:rsid w:val="007C1967"/>
    <w:rsid w:val="007C3A95"/>
    <w:rsid w:val="007C40B9"/>
    <w:rsid w:val="007F4BFA"/>
    <w:rsid w:val="008304F6"/>
    <w:rsid w:val="00852505"/>
    <w:rsid w:val="00853C06"/>
    <w:rsid w:val="008678ED"/>
    <w:rsid w:val="0087497A"/>
    <w:rsid w:val="008958AD"/>
    <w:rsid w:val="00897659"/>
    <w:rsid w:val="008B2F78"/>
    <w:rsid w:val="008C6088"/>
    <w:rsid w:val="008D64AE"/>
    <w:rsid w:val="008E4E3F"/>
    <w:rsid w:val="008F77C4"/>
    <w:rsid w:val="009037B9"/>
    <w:rsid w:val="0090651A"/>
    <w:rsid w:val="009076C3"/>
    <w:rsid w:val="00946F3D"/>
    <w:rsid w:val="00962161"/>
    <w:rsid w:val="00967C6A"/>
    <w:rsid w:val="0098273A"/>
    <w:rsid w:val="009A03DF"/>
    <w:rsid w:val="009A278C"/>
    <w:rsid w:val="009A679D"/>
    <w:rsid w:val="009A7ECE"/>
    <w:rsid w:val="009B5A60"/>
    <w:rsid w:val="009C1954"/>
    <w:rsid w:val="009E241C"/>
    <w:rsid w:val="009E289D"/>
    <w:rsid w:val="00A01FEB"/>
    <w:rsid w:val="00A15492"/>
    <w:rsid w:val="00A22B73"/>
    <w:rsid w:val="00A274F1"/>
    <w:rsid w:val="00A36ACB"/>
    <w:rsid w:val="00A37C8E"/>
    <w:rsid w:val="00A42602"/>
    <w:rsid w:val="00A4283A"/>
    <w:rsid w:val="00A508E3"/>
    <w:rsid w:val="00A5587B"/>
    <w:rsid w:val="00A67D48"/>
    <w:rsid w:val="00A948FF"/>
    <w:rsid w:val="00A97BCB"/>
    <w:rsid w:val="00AB157E"/>
    <w:rsid w:val="00AB2C48"/>
    <w:rsid w:val="00AC5AD3"/>
    <w:rsid w:val="00AD2664"/>
    <w:rsid w:val="00AE0E2D"/>
    <w:rsid w:val="00AE21FD"/>
    <w:rsid w:val="00AE7BB4"/>
    <w:rsid w:val="00AF30B8"/>
    <w:rsid w:val="00AF4784"/>
    <w:rsid w:val="00AF7295"/>
    <w:rsid w:val="00B06995"/>
    <w:rsid w:val="00B4147B"/>
    <w:rsid w:val="00B505A5"/>
    <w:rsid w:val="00B5497E"/>
    <w:rsid w:val="00B713B4"/>
    <w:rsid w:val="00B80943"/>
    <w:rsid w:val="00BB560D"/>
    <w:rsid w:val="00BB67B8"/>
    <w:rsid w:val="00BC4111"/>
    <w:rsid w:val="00BD2C9D"/>
    <w:rsid w:val="00BE1030"/>
    <w:rsid w:val="00BF7A66"/>
    <w:rsid w:val="00C113CD"/>
    <w:rsid w:val="00C20D2E"/>
    <w:rsid w:val="00C32DE9"/>
    <w:rsid w:val="00C33730"/>
    <w:rsid w:val="00C56AA7"/>
    <w:rsid w:val="00C6396B"/>
    <w:rsid w:val="00C77D84"/>
    <w:rsid w:val="00C80B35"/>
    <w:rsid w:val="00CA70B9"/>
    <w:rsid w:val="00CB121B"/>
    <w:rsid w:val="00CB5AA6"/>
    <w:rsid w:val="00CC3E66"/>
    <w:rsid w:val="00CD42B6"/>
    <w:rsid w:val="00CF4C93"/>
    <w:rsid w:val="00D04224"/>
    <w:rsid w:val="00D26212"/>
    <w:rsid w:val="00D41F4E"/>
    <w:rsid w:val="00D4528E"/>
    <w:rsid w:val="00D6138E"/>
    <w:rsid w:val="00D61517"/>
    <w:rsid w:val="00D63BBB"/>
    <w:rsid w:val="00D72C59"/>
    <w:rsid w:val="00D72F70"/>
    <w:rsid w:val="00D73C90"/>
    <w:rsid w:val="00D846A0"/>
    <w:rsid w:val="00D91885"/>
    <w:rsid w:val="00DA59DF"/>
    <w:rsid w:val="00DB152D"/>
    <w:rsid w:val="00DC16D9"/>
    <w:rsid w:val="00DC33D1"/>
    <w:rsid w:val="00DC4216"/>
    <w:rsid w:val="00DC7B77"/>
    <w:rsid w:val="00DE0D8F"/>
    <w:rsid w:val="00DE4E8C"/>
    <w:rsid w:val="00DF7EBC"/>
    <w:rsid w:val="00E01FD9"/>
    <w:rsid w:val="00E03451"/>
    <w:rsid w:val="00E0353C"/>
    <w:rsid w:val="00E06AF4"/>
    <w:rsid w:val="00E15C98"/>
    <w:rsid w:val="00E24667"/>
    <w:rsid w:val="00E27FBC"/>
    <w:rsid w:val="00E30654"/>
    <w:rsid w:val="00E42B09"/>
    <w:rsid w:val="00E44125"/>
    <w:rsid w:val="00E56834"/>
    <w:rsid w:val="00E62E38"/>
    <w:rsid w:val="00E66300"/>
    <w:rsid w:val="00E748D9"/>
    <w:rsid w:val="00E7600E"/>
    <w:rsid w:val="00E86626"/>
    <w:rsid w:val="00E86EE2"/>
    <w:rsid w:val="00EA10A4"/>
    <w:rsid w:val="00EA36A8"/>
    <w:rsid w:val="00EA69BC"/>
    <w:rsid w:val="00EC7501"/>
    <w:rsid w:val="00ED73D4"/>
    <w:rsid w:val="00ED7E20"/>
    <w:rsid w:val="00EF0097"/>
    <w:rsid w:val="00EF0834"/>
    <w:rsid w:val="00F13332"/>
    <w:rsid w:val="00F141CF"/>
    <w:rsid w:val="00F202D1"/>
    <w:rsid w:val="00F272B2"/>
    <w:rsid w:val="00F626ED"/>
    <w:rsid w:val="00FE3FD5"/>
    <w:rsid w:val="00FE481E"/>
    <w:rsid w:val="00FF70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A7F8"/>
  <w15:chartTrackingRefBased/>
  <w15:docId w15:val="{83FD3645-5FC1-4D5A-954B-9E7A3345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3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3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389"/>
    <w:rPr>
      <w:rFonts w:eastAsiaTheme="majorEastAsia" w:cstheme="majorBidi"/>
      <w:color w:val="272727" w:themeColor="text1" w:themeTint="D8"/>
    </w:rPr>
  </w:style>
  <w:style w:type="paragraph" w:styleId="Title">
    <w:name w:val="Title"/>
    <w:basedOn w:val="Normal"/>
    <w:next w:val="Normal"/>
    <w:link w:val="TitleChar"/>
    <w:uiPriority w:val="10"/>
    <w:qFormat/>
    <w:rsid w:val="00546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389"/>
    <w:pPr>
      <w:spacing w:before="160"/>
      <w:jc w:val="center"/>
    </w:pPr>
    <w:rPr>
      <w:i/>
      <w:iCs/>
      <w:color w:val="404040" w:themeColor="text1" w:themeTint="BF"/>
    </w:rPr>
  </w:style>
  <w:style w:type="character" w:customStyle="1" w:styleId="QuoteChar">
    <w:name w:val="Quote Char"/>
    <w:basedOn w:val="DefaultParagraphFont"/>
    <w:link w:val="Quote"/>
    <w:uiPriority w:val="29"/>
    <w:rsid w:val="00546389"/>
    <w:rPr>
      <w:i/>
      <w:iCs/>
      <w:color w:val="404040" w:themeColor="text1" w:themeTint="BF"/>
    </w:rPr>
  </w:style>
  <w:style w:type="paragraph" w:styleId="ListParagraph">
    <w:name w:val="List Paragraph"/>
    <w:basedOn w:val="Normal"/>
    <w:uiPriority w:val="34"/>
    <w:qFormat/>
    <w:rsid w:val="00546389"/>
    <w:pPr>
      <w:ind w:left="720"/>
      <w:contextualSpacing/>
    </w:pPr>
  </w:style>
  <w:style w:type="character" w:styleId="IntenseEmphasis">
    <w:name w:val="Intense Emphasis"/>
    <w:basedOn w:val="DefaultParagraphFont"/>
    <w:uiPriority w:val="21"/>
    <w:qFormat/>
    <w:rsid w:val="00546389"/>
    <w:rPr>
      <w:i/>
      <w:iCs/>
      <w:color w:val="0F4761" w:themeColor="accent1" w:themeShade="BF"/>
    </w:rPr>
  </w:style>
  <w:style w:type="paragraph" w:styleId="IntenseQuote">
    <w:name w:val="Intense Quote"/>
    <w:basedOn w:val="Normal"/>
    <w:next w:val="Normal"/>
    <w:link w:val="IntenseQuoteChar"/>
    <w:uiPriority w:val="30"/>
    <w:qFormat/>
    <w:rsid w:val="00546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389"/>
    <w:rPr>
      <w:i/>
      <w:iCs/>
      <w:color w:val="0F4761" w:themeColor="accent1" w:themeShade="BF"/>
    </w:rPr>
  </w:style>
  <w:style w:type="character" w:styleId="IntenseReference">
    <w:name w:val="Intense Reference"/>
    <w:basedOn w:val="DefaultParagraphFont"/>
    <w:uiPriority w:val="32"/>
    <w:qFormat/>
    <w:rsid w:val="00546389"/>
    <w:rPr>
      <w:b/>
      <w:bCs/>
      <w:smallCaps/>
      <w:color w:val="0F4761" w:themeColor="accent1" w:themeShade="BF"/>
      <w:spacing w:val="5"/>
    </w:rPr>
  </w:style>
  <w:style w:type="character" w:styleId="Hyperlink">
    <w:name w:val="Hyperlink"/>
    <w:basedOn w:val="DefaultParagraphFont"/>
    <w:uiPriority w:val="99"/>
    <w:unhideWhenUsed/>
    <w:rsid w:val="00546389"/>
    <w:rPr>
      <w:color w:val="467886" w:themeColor="hyperlink"/>
      <w:u w:val="single"/>
    </w:rPr>
  </w:style>
  <w:style w:type="character" w:styleId="UnresolvedMention">
    <w:name w:val="Unresolved Mention"/>
    <w:basedOn w:val="DefaultParagraphFont"/>
    <w:uiPriority w:val="99"/>
    <w:semiHidden/>
    <w:unhideWhenUsed/>
    <w:rsid w:val="00546389"/>
    <w:rPr>
      <w:color w:val="605E5C"/>
      <w:shd w:val="clear" w:color="auto" w:fill="E1DFDD"/>
    </w:rPr>
  </w:style>
  <w:style w:type="paragraph" w:styleId="Revision">
    <w:name w:val="Revision"/>
    <w:hidden/>
    <w:uiPriority w:val="99"/>
    <w:semiHidden/>
    <w:rsid w:val="00776D5F"/>
    <w:pPr>
      <w:spacing w:after="0" w:line="240" w:lineRule="auto"/>
    </w:pPr>
  </w:style>
  <w:style w:type="paragraph" w:styleId="Header">
    <w:name w:val="header"/>
    <w:basedOn w:val="Normal"/>
    <w:link w:val="HeaderChar"/>
    <w:uiPriority w:val="99"/>
    <w:unhideWhenUsed/>
    <w:rsid w:val="00245E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EAA"/>
  </w:style>
  <w:style w:type="paragraph" w:styleId="Footer">
    <w:name w:val="footer"/>
    <w:basedOn w:val="Normal"/>
    <w:link w:val="FooterChar"/>
    <w:uiPriority w:val="99"/>
    <w:unhideWhenUsed/>
    <w:rsid w:val="00245E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689BA30DE3840B522C44B8784B1F2" ma:contentTypeVersion="19" ma:contentTypeDescription="Create a new document." ma:contentTypeScope="" ma:versionID="bfff29cb212a9cc15bbb04e5aec1d540">
  <xsd:schema xmlns:xsd="http://www.w3.org/2001/XMLSchema" xmlns:xs="http://www.w3.org/2001/XMLSchema" xmlns:p="http://schemas.microsoft.com/office/2006/metadata/properties" xmlns:ns2="7bd1fc41-78a4-4076-afa4-33ccf5ede495" xmlns:ns3="b1be797d-e1f2-49b6-92f8-8db3a162d006" targetNamespace="http://schemas.microsoft.com/office/2006/metadata/properties" ma:root="true" ma:fieldsID="f57a66ee8054b0d86e92c99bd871b620" ns2:_="" ns3:_="">
    <xsd:import namespace="7bd1fc41-78a4-4076-afa4-33ccf5ede495"/>
    <xsd:import namespace="b1be797d-e1f2-49b6-92f8-8db3a162d0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1fc41-78a4-4076-afa4-33ccf5ede4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bf7be1-2a44-43b7-8fbf-9100763d386e}" ma:internalName="TaxCatchAll" ma:showField="CatchAllData" ma:web="7bd1fc41-78a4-4076-afa4-33ccf5ede4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be797d-e1f2-49b6-92f8-8db3a162d0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1a8c98-cae5-41df-aa82-49c72f0d7f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d1fc41-78a4-4076-afa4-33ccf5ede495" xsi:nil="true"/>
    <lcf76f155ced4ddcb4097134ff3c332f xmlns="b1be797d-e1f2-49b6-92f8-8db3a162d0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E5A71F-8288-49D0-80E4-325074E2B7D7}"/>
</file>

<file path=customXml/itemProps2.xml><?xml version="1.0" encoding="utf-8"?>
<ds:datastoreItem xmlns:ds="http://schemas.openxmlformats.org/officeDocument/2006/customXml" ds:itemID="{75D59D85-61AA-453E-BB7D-8967FE62A3B0}"/>
</file>

<file path=customXml/itemProps3.xml><?xml version="1.0" encoding="utf-8"?>
<ds:datastoreItem xmlns:ds="http://schemas.openxmlformats.org/officeDocument/2006/customXml" ds:itemID="{D385DBA0-AE40-4D90-B58F-F9FB9DEA75A1}"/>
</file>

<file path=docProps/app.xml><?xml version="1.0" encoding="utf-8"?>
<Properties xmlns="http://schemas.openxmlformats.org/officeDocument/2006/extended-properties" xmlns:vt="http://schemas.openxmlformats.org/officeDocument/2006/docPropsVTypes">
  <Template>Normal</Template>
  <TotalTime>1</TotalTime>
  <Pages>10</Pages>
  <Words>2606</Words>
  <Characters>16082</Characters>
  <Application>Microsoft Office Word</Application>
  <DocSecurity>0</DocSecurity>
  <Lines>268</Lines>
  <Paragraphs>95</Paragraphs>
  <ScaleCrop>false</ScaleCrop>
  <HeadingPairs>
    <vt:vector size="2" baseType="variant">
      <vt:variant>
        <vt:lpstr>Title</vt:lpstr>
      </vt:variant>
      <vt:variant>
        <vt:i4>1</vt:i4>
      </vt:variant>
    </vt:vector>
  </HeadingPairs>
  <TitlesOfParts>
    <vt:vector size="1" baseType="lpstr">
      <vt:lpstr/>
    </vt:vector>
  </TitlesOfParts>
  <Company>Department of Transport</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Tebogo Elias Rankoe</dc:creator>
  <cp:keywords/>
  <dc:description/>
  <cp:lastModifiedBy>Luyanda Minenhle Meyiwa</cp:lastModifiedBy>
  <cp:revision>2</cp:revision>
  <dcterms:created xsi:type="dcterms:W3CDTF">2026-05-30T06:37:00Z</dcterms:created>
  <dcterms:modified xsi:type="dcterms:W3CDTF">2026-05-30T06:37:00Z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0x010100239689BA30DE3840B522C44B8784B1F2</vt:lpwstr>
  </property>
</Properties>
</file>